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2C" w:rsidRPr="00345E2C" w:rsidRDefault="00345E2C" w:rsidP="00345E2C">
      <w:pPr>
        <w:tabs>
          <w:tab w:val="left" w:pos="720"/>
          <w:tab w:val="left" w:pos="1440"/>
          <w:tab w:val="left" w:pos="2160"/>
        </w:tabs>
        <w:ind w:left="2880" w:hanging="2880"/>
        <w:rPr>
          <w:b/>
          <w:i/>
          <w:color w:val="000000"/>
          <w:sz w:val="32"/>
          <w:szCs w:val="32"/>
        </w:rPr>
      </w:pPr>
      <w:r w:rsidRPr="00345E2C">
        <w:rPr>
          <w:i/>
          <w:color w:val="000000"/>
          <w:sz w:val="32"/>
          <w:szCs w:val="32"/>
        </w:rPr>
        <w:tab/>
      </w:r>
      <w:r w:rsidRPr="00345E2C">
        <w:rPr>
          <w:i/>
          <w:color w:val="000000"/>
          <w:sz w:val="32"/>
          <w:szCs w:val="32"/>
        </w:rPr>
        <w:tab/>
      </w:r>
      <w:r w:rsidRPr="00345E2C">
        <w:rPr>
          <w:i/>
          <w:color w:val="000000"/>
          <w:sz w:val="32"/>
          <w:szCs w:val="32"/>
        </w:rPr>
        <w:tab/>
      </w:r>
      <w:r w:rsidRPr="00345E2C">
        <w:rPr>
          <w:b/>
          <w:i/>
          <w:color w:val="000000"/>
          <w:sz w:val="32"/>
          <w:szCs w:val="32"/>
        </w:rPr>
        <w:t>TRYGVE G. NORDBY</w:t>
      </w:r>
    </w:p>
    <w:p w:rsidR="00345E2C" w:rsidRPr="00345E2C" w:rsidRDefault="00345E2C" w:rsidP="00345E2C">
      <w:pPr>
        <w:tabs>
          <w:tab w:val="left" w:pos="720"/>
          <w:tab w:val="left" w:pos="1440"/>
          <w:tab w:val="left" w:pos="2160"/>
        </w:tabs>
        <w:ind w:left="2880" w:hanging="2880"/>
        <w:rPr>
          <w:b/>
          <w:i/>
          <w:color w:val="000000"/>
          <w:sz w:val="28"/>
        </w:rPr>
      </w:pPr>
    </w:p>
    <w:p w:rsidR="00345E2C" w:rsidRPr="00345E2C" w:rsidRDefault="00345E2C" w:rsidP="00345E2C">
      <w:pPr>
        <w:pStyle w:val="Overskrift5"/>
        <w:rPr>
          <w:b/>
          <w:i/>
        </w:rPr>
      </w:pPr>
      <w:r>
        <w:rPr>
          <w:b/>
          <w:i/>
        </w:rPr>
        <w:t>Born:</w:t>
      </w:r>
      <w:r>
        <w:rPr>
          <w:b/>
          <w:i/>
        </w:rPr>
        <w:tab/>
      </w:r>
      <w:r>
        <w:rPr>
          <w:b/>
          <w:i/>
        </w:rPr>
        <w:tab/>
      </w:r>
      <w:r>
        <w:rPr>
          <w:b/>
          <w:i/>
        </w:rPr>
        <w:tab/>
      </w:r>
      <w:r>
        <w:rPr>
          <w:b/>
          <w:i/>
        </w:rPr>
        <w:tab/>
      </w:r>
      <w:r w:rsidRPr="00345E2C">
        <w:rPr>
          <w:b/>
          <w:i/>
        </w:rPr>
        <w:t>26 March 1954</w:t>
      </w:r>
    </w:p>
    <w:p w:rsidR="00345E2C" w:rsidRPr="00345E2C" w:rsidRDefault="00345E2C" w:rsidP="00345E2C">
      <w:pPr>
        <w:rPr>
          <w:b/>
          <w:i/>
          <w:color w:val="000000"/>
        </w:rPr>
      </w:pPr>
      <w:r>
        <w:rPr>
          <w:b/>
          <w:i/>
          <w:color w:val="000000"/>
        </w:rPr>
        <w:t>Address:</w:t>
      </w:r>
      <w:r>
        <w:rPr>
          <w:b/>
          <w:i/>
          <w:color w:val="000000"/>
        </w:rPr>
        <w:tab/>
      </w:r>
      <w:r>
        <w:rPr>
          <w:b/>
          <w:i/>
          <w:color w:val="000000"/>
        </w:rPr>
        <w:tab/>
      </w:r>
      <w:r>
        <w:rPr>
          <w:b/>
          <w:i/>
          <w:color w:val="000000"/>
        </w:rPr>
        <w:tab/>
      </w:r>
      <w:proofErr w:type="spellStart"/>
      <w:r w:rsidRPr="00345E2C">
        <w:rPr>
          <w:b/>
          <w:i/>
          <w:color w:val="000000"/>
        </w:rPr>
        <w:t>Storgaten</w:t>
      </w:r>
      <w:proofErr w:type="spellEnd"/>
      <w:r w:rsidRPr="00345E2C">
        <w:rPr>
          <w:b/>
          <w:i/>
          <w:color w:val="000000"/>
        </w:rPr>
        <w:t xml:space="preserve"> 25, 1555 Son, Norway</w:t>
      </w:r>
    </w:p>
    <w:p w:rsidR="00345E2C" w:rsidRPr="00345E2C" w:rsidRDefault="00345E2C" w:rsidP="00345E2C">
      <w:pPr>
        <w:rPr>
          <w:b/>
          <w:i/>
          <w:color w:val="000000"/>
        </w:rPr>
      </w:pPr>
      <w:r>
        <w:rPr>
          <w:b/>
          <w:i/>
          <w:color w:val="000000"/>
        </w:rPr>
        <w:t>Telephone:</w:t>
      </w:r>
      <w:r>
        <w:rPr>
          <w:b/>
          <w:i/>
          <w:color w:val="000000"/>
        </w:rPr>
        <w:tab/>
      </w:r>
      <w:r>
        <w:rPr>
          <w:b/>
          <w:i/>
          <w:color w:val="000000"/>
        </w:rPr>
        <w:tab/>
      </w:r>
      <w:r>
        <w:rPr>
          <w:b/>
          <w:i/>
          <w:color w:val="000000"/>
        </w:rPr>
        <w:tab/>
      </w:r>
      <w:bookmarkStart w:id="0" w:name="_GoBack"/>
      <w:bookmarkEnd w:id="0"/>
      <w:r w:rsidRPr="00345E2C">
        <w:rPr>
          <w:b/>
          <w:i/>
          <w:color w:val="000000"/>
        </w:rPr>
        <w:t>Mobile: + 47 91 51 20 91</w:t>
      </w:r>
    </w:p>
    <w:p w:rsidR="00345E2C" w:rsidRDefault="00345E2C" w:rsidP="00345E2C">
      <w:pPr>
        <w:rPr>
          <w:b/>
          <w:i/>
          <w:color w:val="000000"/>
          <w:lang w:val="fr-FR"/>
        </w:rPr>
      </w:pPr>
      <w:r>
        <w:rPr>
          <w:b/>
          <w:i/>
          <w:color w:val="000000"/>
          <w:lang w:val="fr-FR"/>
        </w:rPr>
        <w:t xml:space="preserve">E-mail: </w:t>
      </w:r>
      <w:r>
        <w:rPr>
          <w:b/>
          <w:i/>
          <w:color w:val="000000"/>
          <w:lang w:val="fr-FR"/>
        </w:rPr>
        <w:tab/>
      </w:r>
      <w:r>
        <w:rPr>
          <w:b/>
          <w:i/>
          <w:color w:val="000000"/>
          <w:lang w:val="fr-FR"/>
        </w:rPr>
        <w:tab/>
      </w:r>
      <w:r>
        <w:rPr>
          <w:b/>
          <w:i/>
          <w:color w:val="000000"/>
          <w:lang w:val="fr-FR"/>
        </w:rPr>
        <w:tab/>
      </w:r>
      <w:hyperlink r:id="rId8" w:history="1">
        <w:r w:rsidR="003B4EA8" w:rsidRPr="00EF5D70">
          <w:rPr>
            <w:rStyle w:val="Hyperkobling"/>
            <w:b/>
            <w:i/>
            <w:lang w:val="fr-FR"/>
          </w:rPr>
          <w:t>trygve@sonconsult.no</w:t>
        </w:r>
      </w:hyperlink>
    </w:p>
    <w:p w:rsidR="003B4EA8" w:rsidRPr="00345E2C" w:rsidRDefault="003B4EA8" w:rsidP="00345E2C">
      <w:pPr>
        <w:rPr>
          <w:b/>
          <w:i/>
          <w:color w:val="000000"/>
          <w:lang w:val="fr-FR"/>
        </w:rPr>
      </w:pPr>
      <w:r>
        <w:rPr>
          <w:b/>
          <w:i/>
          <w:color w:val="000000"/>
          <w:lang w:val="fr-FR"/>
        </w:rPr>
        <w:t>Skype :</w:t>
      </w:r>
      <w:r>
        <w:rPr>
          <w:b/>
          <w:i/>
          <w:color w:val="000000"/>
          <w:lang w:val="fr-FR"/>
        </w:rPr>
        <w:tab/>
      </w:r>
      <w:r>
        <w:rPr>
          <w:b/>
          <w:i/>
          <w:color w:val="000000"/>
          <w:lang w:val="fr-FR"/>
        </w:rPr>
        <w:tab/>
      </w:r>
      <w:r>
        <w:rPr>
          <w:b/>
          <w:i/>
          <w:color w:val="000000"/>
          <w:lang w:val="fr-FR"/>
        </w:rPr>
        <w:tab/>
        <w:t>trygve.g.nordby</w:t>
      </w:r>
    </w:p>
    <w:p w:rsidR="00345E2C" w:rsidRPr="00345E2C" w:rsidRDefault="00345E2C" w:rsidP="00345E2C">
      <w:pPr>
        <w:rPr>
          <w:b/>
          <w:i/>
          <w:color w:val="000000"/>
        </w:rPr>
      </w:pPr>
      <w:r>
        <w:rPr>
          <w:b/>
          <w:i/>
          <w:color w:val="000000"/>
        </w:rPr>
        <w:t>Citizenship:</w:t>
      </w:r>
      <w:r>
        <w:rPr>
          <w:b/>
          <w:i/>
          <w:color w:val="000000"/>
        </w:rPr>
        <w:tab/>
      </w:r>
      <w:r>
        <w:rPr>
          <w:b/>
          <w:i/>
          <w:color w:val="000000"/>
        </w:rPr>
        <w:tab/>
      </w:r>
      <w:r>
        <w:rPr>
          <w:b/>
          <w:i/>
          <w:color w:val="000000"/>
        </w:rPr>
        <w:tab/>
      </w:r>
      <w:r w:rsidRPr="00345E2C">
        <w:rPr>
          <w:b/>
          <w:i/>
          <w:color w:val="000000"/>
        </w:rPr>
        <w:t>Norwegian</w:t>
      </w:r>
    </w:p>
    <w:p w:rsidR="00345E2C" w:rsidRPr="00345E2C" w:rsidRDefault="00345E2C" w:rsidP="00345E2C">
      <w:pPr>
        <w:rPr>
          <w:b/>
          <w:i/>
          <w:color w:val="000000"/>
        </w:rPr>
      </w:pPr>
      <w:r>
        <w:rPr>
          <w:b/>
          <w:i/>
          <w:color w:val="000000"/>
        </w:rPr>
        <w:t>Education:</w:t>
      </w:r>
      <w:r>
        <w:rPr>
          <w:b/>
          <w:i/>
          <w:color w:val="000000"/>
        </w:rPr>
        <w:tab/>
      </w:r>
      <w:r>
        <w:rPr>
          <w:b/>
          <w:i/>
          <w:color w:val="000000"/>
        </w:rPr>
        <w:tab/>
      </w:r>
      <w:r>
        <w:rPr>
          <w:b/>
          <w:i/>
          <w:color w:val="000000"/>
        </w:rPr>
        <w:tab/>
      </w:r>
      <w:r w:rsidRPr="00345E2C">
        <w:rPr>
          <w:b/>
          <w:i/>
          <w:color w:val="000000"/>
        </w:rPr>
        <w:t>University Diploma in Social Work, 1979</w:t>
      </w:r>
    </w:p>
    <w:p w:rsidR="00345E2C" w:rsidRPr="00345E2C" w:rsidRDefault="00345E2C" w:rsidP="00345E2C">
      <w:pPr>
        <w:rPr>
          <w:b/>
          <w:i/>
          <w:color w:val="000000"/>
        </w:rPr>
      </w:pPr>
      <w:r>
        <w:rPr>
          <w:b/>
          <w:i/>
          <w:color w:val="000000"/>
        </w:rPr>
        <w:t>Languages:</w:t>
      </w:r>
      <w:r>
        <w:rPr>
          <w:b/>
          <w:i/>
          <w:color w:val="000000"/>
        </w:rPr>
        <w:tab/>
      </w:r>
      <w:r>
        <w:rPr>
          <w:b/>
          <w:i/>
          <w:color w:val="000000"/>
        </w:rPr>
        <w:tab/>
      </w:r>
      <w:r>
        <w:rPr>
          <w:b/>
          <w:i/>
          <w:color w:val="000000"/>
        </w:rPr>
        <w:tab/>
      </w:r>
      <w:r w:rsidRPr="00345E2C">
        <w:rPr>
          <w:b/>
          <w:i/>
          <w:color w:val="000000"/>
        </w:rPr>
        <w:t>Norwegian, English</w:t>
      </w:r>
    </w:p>
    <w:p w:rsidR="00345E2C" w:rsidRPr="00345E2C" w:rsidRDefault="00345E2C" w:rsidP="00345E2C">
      <w:pPr>
        <w:ind w:left="2880" w:hanging="2880"/>
        <w:rPr>
          <w:b/>
          <w:i/>
          <w:color w:val="000000"/>
        </w:rPr>
      </w:pPr>
      <w:r>
        <w:rPr>
          <w:b/>
          <w:i/>
          <w:color w:val="000000"/>
        </w:rPr>
        <w:t>Family:</w:t>
      </w:r>
      <w:r>
        <w:rPr>
          <w:b/>
          <w:i/>
          <w:color w:val="000000"/>
        </w:rPr>
        <w:tab/>
      </w:r>
      <w:r w:rsidRPr="00345E2C">
        <w:rPr>
          <w:b/>
          <w:i/>
          <w:color w:val="000000"/>
        </w:rPr>
        <w:t xml:space="preserve">Married to </w:t>
      </w:r>
      <w:proofErr w:type="spellStart"/>
      <w:r w:rsidRPr="00345E2C">
        <w:rPr>
          <w:b/>
          <w:i/>
          <w:color w:val="000000"/>
        </w:rPr>
        <w:t>Dr.jur</w:t>
      </w:r>
      <w:proofErr w:type="spellEnd"/>
      <w:r w:rsidRPr="00345E2C">
        <w:rPr>
          <w:b/>
          <w:i/>
          <w:color w:val="000000"/>
        </w:rPr>
        <w:t>. Vigdis Vevstad, two children from former marriage: Ingrid 1980, Kristin 1982</w:t>
      </w:r>
    </w:p>
    <w:p w:rsidR="004F12AD" w:rsidRDefault="004F12AD" w:rsidP="004F12AD">
      <w:pPr>
        <w:tabs>
          <w:tab w:val="left" w:pos="2268"/>
        </w:tabs>
        <w:spacing w:before="240" w:after="120"/>
        <w:rPr>
          <w:b/>
        </w:rPr>
      </w:pPr>
    </w:p>
    <w:p w:rsidR="007F3A03" w:rsidRDefault="007F3A03" w:rsidP="004F12AD">
      <w:pPr>
        <w:tabs>
          <w:tab w:val="left" w:pos="2268"/>
        </w:tabs>
        <w:spacing w:before="120" w:after="120"/>
        <w:rPr>
          <w:b/>
        </w:rPr>
      </w:pPr>
      <w:r>
        <w:rPr>
          <w:b/>
        </w:rPr>
        <w:t>KEY QUALIFICATIONS:</w:t>
      </w:r>
    </w:p>
    <w:p w:rsidR="004F12AD" w:rsidRPr="00345E2C" w:rsidRDefault="002B76C4" w:rsidP="004F12AD">
      <w:pPr>
        <w:pStyle w:val="Brdtekst3"/>
        <w:numPr>
          <w:ilvl w:val="0"/>
          <w:numId w:val="26"/>
        </w:numPr>
        <w:rPr>
          <w:b/>
          <w:bCs/>
          <w:iCs/>
          <w:sz w:val="24"/>
          <w:szCs w:val="24"/>
        </w:rPr>
      </w:pPr>
      <w:r>
        <w:rPr>
          <w:b/>
          <w:bCs/>
          <w:iCs/>
          <w:sz w:val="24"/>
          <w:szCs w:val="24"/>
        </w:rPr>
        <w:t>More than 30</w:t>
      </w:r>
      <w:r w:rsidR="00DB2238" w:rsidRPr="00345E2C">
        <w:rPr>
          <w:b/>
          <w:bCs/>
          <w:iCs/>
          <w:sz w:val="24"/>
          <w:szCs w:val="24"/>
        </w:rPr>
        <w:t xml:space="preserve"> years of experience </w:t>
      </w:r>
      <w:r w:rsidRPr="00345E2C">
        <w:rPr>
          <w:b/>
          <w:bCs/>
          <w:iCs/>
          <w:sz w:val="24"/>
          <w:szCs w:val="24"/>
        </w:rPr>
        <w:t xml:space="preserve">from senior management positions </w:t>
      </w:r>
      <w:r w:rsidR="00DB2238" w:rsidRPr="00345E2C">
        <w:rPr>
          <w:b/>
          <w:bCs/>
          <w:iCs/>
          <w:sz w:val="24"/>
          <w:szCs w:val="24"/>
        </w:rPr>
        <w:t>in l</w:t>
      </w:r>
      <w:r w:rsidR="004F12AD" w:rsidRPr="00345E2C">
        <w:rPr>
          <w:b/>
          <w:bCs/>
          <w:iCs/>
          <w:sz w:val="24"/>
          <w:szCs w:val="24"/>
        </w:rPr>
        <w:t>eadership, management, organisation</w:t>
      </w:r>
      <w:r w:rsidR="005A04BC" w:rsidRPr="00345E2C">
        <w:rPr>
          <w:b/>
          <w:bCs/>
          <w:iCs/>
          <w:sz w:val="24"/>
          <w:szCs w:val="24"/>
        </w:rPr>
        <w:t>al development</w:t>
      </w:r>
      <w:r>
        <w:rPr>
          <w:b/>
          <w:bCs/>
          <w:iCs/>
          <w:sz w:val="24"/>
          <w:szCs w:val="24"/>
        </w:rPr>
        <w:t xml:space="preserve"> and</w:t>
      </w:r>
      <w:r w:rsidR="004F12AD" w:rsidRPr="00345E2C">
        <w:rPr>
          <w:b/>
          <w:bCs/>
          <w:iCs/>
          <w:sz w:val="24"/>
          <w:szCs w:val="24"/>
        </w:rPr>
        <w:t xml:space="preserve"> governance </w:t>
      </w:r>
      <w:r>
        <w:rPr>
          <w:b/>
          <w:bCs/>
          <w:iCs/>
          <w:sz w:val="24"/>
          <w:szCs w:val="24"/>
        </w:rPr>
        <w:t xml:space="preserve">of public sector </w:t>
      </w:r>
      <w:r w:rsidR="004F12AD" w:rsidRPr="00345E2C">
        <w:rPr>
          <w:b/>
          <w:bCs/>
          <w:iCs/>
          <w:sz w:val="24"/>
          <w:szCs w:val="24"/>
        </w:rPr>
        <w:t>and international humanitarian affairs.</w:t>
      </w:r>
    </w:p>
    <w:p w:rsidR="004F12AD" w:rsidRPr="00345E2C" w:rsidRDefault="004F12AD" w:rsidP="004F12AD">
      <w:pPr>
        <w:pStyle w:val="Brdtekst3"/>
        <w:numPr>
          <w:ilvl w:val="0"/>
          <w:numId w:val="26"/>
        </w:numPr>
        <w:rPr>
          <w:b/>
          <w:bCs/>
          <w:iCs/>
          <w:sz w:val="24"/>
          <w:szCs w:val="24"/>
        </w:rPr>
      </w:pPr>
      <w:r w:rsidRPr="00345E2C">
        <w:rPr>
          <w:b/>
          <w:bCs/>
          <w:iCs/>
          <w:sz w:val="24"/>
          <w:szCs w:val="24"/>
        </w:rPr>
        <w:t xml:space="preserve">Most recently held the position </w:t>
      </w:r>
      <w:r w:rsidR="005A04BC" w:rsidRPr="00345E2C">
        <w:rPr>
          <w:b/>
          <w:bCs/>
          <w:iCs/>
          <w:sz w:val="24"/>
          <w:szCs w:val="24"/>
        </w:rPr>
        <w:t>of</w:t>
      </w:r>
      <w:r w:rsidRPr="00345E2C">
        <w:rPr>
          <w:b/>
          <w:bCs/>
          <w:iCs/>
          <w:sz w:val="24"/>
          <w:szCs w:val="24"/>
        </w:rPr>
        <w:t xml:space="preserve"> Secretary General</w:t>
      </w:r>
      <w:r w:rsidR="005A04BC" w:rsidRPr="00345E2C">
        <w:rPr>
          <w:b/>
          <w:bCs/>
          <w:iCs/>
          <w:sz w:val="24"/>
          <w:szCs w:val="24"/>
        </w:rPr>
        <w:t xml:space="preserve"> of</w:t>
      </w:r>
      <w:r w:rsidRPr="00345E2C">
        <w:rPr>
          <w:b/>
          <w:bCs/>
          <w:iCs/>
          <w:sz w:val="24"/>
          <w:szCs w:val="24"/>
        </w:rPr>
        <w:t xml:space="preserve"> the European Movement, Norway. Has previously been Under Secretary General of the International Federation of Red Cross and Red Crescent Societies and Secretary General of the Norwegian Red Cross and Secretary General of the Norwegian Refugee </w:t>
      </w:r>
      <w:proofErr w:type="gramStart"/>
      <w:r w:rsidRPr="00345E2C">
        <w:rPr>
          <w:b/>
          <w:bCs/>
          <w:iCs/>
          <w:sz w:val="24"/>
          <w:szCs w:val="24"/>
        </w:rPr>
        <w:t>Council.</w:t>
      </w:r>
      <w:proofErr w:type="gramEnd"/>
    </w:p>
    <w:p w:rsidR="004F12AD" w:rsidRPr="00345E2C" w:rsidRDefault="004F12AD" w:rsidP="004F12AD">
      <w:pPr>
        <w:pStyle w:val="Brdtekst3"/>
        <w:numPr>
          <w:ilvl w:val="0"/>
          <w:numId w:val="26"/>
        </w:numPr>
        <w:rPr>
          <w:b/>
          <w:bCs/>
          <w:iCs/>
          <w:sz w:val="24"/>
          <w:szCs w:val="24"/>
        </w:rPr>
      </w:pPr>
      <w:r w:rsidRPr="00345E2C">
        <w:rPr>
          <w:b/>
          <w:bCs/>
          <w:iCs/>
          <w:sz w:val="24"/>
          <w:szCs w:val="24"/>
        </w:rPr>
        <w:t>Director General of the Norwegian Directorate of Immigration</w:t>
      </w:r>
      <w:r w:rsidR="00DB2238" w:rsidRPr="00345E2C">
        <w:rPr>
          <w:b/>
          <w:bCs/>
          <w:iCs/>
          <w:sz w:val="24"/>
          <w:szCs w:val="24"/>
        </w:rPr>
        <w:t xml:space="preserve">. </w:t>
      </w:r>
      <w:r w:rsidRPr="00345E2C">
        <w:rPr>
          <w:b/>
          <w:bCs/>
          <w:iCs/>
          <w:sz w:val="24"/>
          <w:szCs w:val="24"/>
        </w:rPr>
        <w:t>City Man</w:t>
      </w:r>
      <w:r w:rsidR="00DB2238" w:rsidRPr="00345E2C">
        <w:rPr>
          <w:b/>
          <w:bCs/>
          <w:iCs/>
          <w:sz w:val="24"/>
          <w:szCs w:val="24"/>
        </w:rPr>
        <w:t>a</w:t>
      </w:r>
      <w:r w:rsidRPr="00345E2C">
        <w:rPr>
          <w:b/>
          <w:bCs/>
          <w:iCs/>
          <w:sz w:val="24"/>
          <w:szCs w:val="24"/>
        </w:rPr>
        <w:t>ger</w:t>
      </w:r>
      <w:r w:rsidR="00DB2238" w:rsidRPr="00345E2C">
        <w:rPr>
          <w:b/>
          <w:bCs/>
          <w:iCs/>
          <w:sz w:val="24"/>
          <w:szCs w:val="24"/>
        </w:rPr>
        <w:t xml:space="preserve"> in the</w:t>
      </w:r>
      <w:r w:rsidRPr="00345E2C">
        <w:rPr>
          <w:b/>
          <w:bCs/>
          <w:iCs/>
          <w:sz w:val="24"/>
          <w:szCs w:val="24"/>
        </w:rPr>
        <w:t xml:space="preserve"> municipality of </w:t>
      </w:r>
      <w:proofErr w:type="spellStart"/>
      <w:r w:rsidRPr="00345E2C">
        <w:rPr>
          <w:b/>
          <w:bCs/>
          <w:iCs/>
          <w:sz w:val="24"/>
          <w:szCs w:val="24"/>
        </w:rPr>
        <w:t>Oppegaard</w:t>
      </w:r>
      <w:proofErr w:type="spellEnd"/>
      <w:r w:rsidR="005A04BC" w:rsidRPr="00345E2C">
        <w:rPr>
          <w:b/>
          <w:bCs/>
          <w:iCs/>
          <w:sz w:val="24"/>
          <w:szCs w:val="24"/>
        </w:rPr>
        <w:t>/Norway</w:t>
      </w:r>
      <w:r w:rsidRPr="00345E2C">
        <w:rPr>
          <w:b/>
          <w:bCs/>
          <w:iCs/>
          <w:sz w:val="24"/>
          <w:szCs w:val="24"/>
        </w:rPr>
        <w:t xml:space="preserve">. </w:t>
      </w:r>
    </w:p>
    <w:p w:rsidR="00DB2238" w:rsidRPr="00345E2C" w:rsidRDefault="004F12AD" w:rsidP="00DB2238">
      <w:pPr>
        <w:pStyle w:val="Brdtekst3"/>
        <w:numPr>
          <w:ilvl w:val="0"/>
          <w:numId w:val="26"/>
        </w:numPr>
        <w:spacing w:after="240"/>
        <w:rPr>
          <w:b/>
          <w:bCs/>
          <w:iCs/>
          <w:sz w:val="24"/>
          <w:szCs w:val="24"/>
        </w:rPr>
      </w:pPr>
      <w:r w:rsidRPr="00345E2C">
        <w:rPr>
          <w:b/>
          <w:bCs/>
          <w:iCs/>
          <w:sz w:val="24"/>
          <w:szCs w:val="24"/>
        </w:rPr>
        <w:t xml:space="preserve">Job related visits to a large number of countries </w:t>
      </w:r>
      <w:r w:rsidR="005A04BC" w:rsidRPr="00345E2C">
        <w:rPr>
          <w:b/>
          <w:bCs/>
          <w:iCs/>
          <w:sz w:val="24"/>
          <w:szCs w:val="24"/>
        </w:rPr>
        <w:t>on</w:t>
      </w:r>
      <w:r w:rsidRPr="00345E2C">
        <w:rPr>
          <w:b/>
          <w:bCs/>
          <w:iCs/>
          <w:sz w:val="24"/>
          <w:szCs w:val="24"/>
        </w:rPr>
        <w:t xml:space="preserve"> all continents</w:t>
      </w:r>
      <w:r w:rsidR="00DB2238" w:rsidRPr="00345E2C">
        <w:rPr>
          <w:b/>
          <w:bCs/>
          <w:iCs/>
          <w:sz w:val="24"/>
          <w:szCs w:val="24"/>
        </w:rPr>
        <w:t>.</w:t>
      </w:r>
    </w:p>
    <w:p w:rsidR="00345E2C" w:rsidRPr="00345E2C" w:rsidRDefault="00345E2C" w:rsidP="00345E2C">
      <w:pPr>
        <w:pStyle w:val="Brdtekst3"/>
        <w:spacing w:after="240"/>
        <w:ind w:left="360"/>
        <w:rPr>
          <w:bCs/>
          <w:iCs/>
          <w:sz w:val="24"/>
          <w:szCs w:val="24"/>
        </w:rPr>
      </w:pPr>
    </w:p>
    <w:p w:rsidR="00DB2238" w:rsidRDefault="00DB2238" w:rsidP="005A04BC">
      <w:pPr>
        <w:spacing w:before="240" w:after="120"/>
        <w:rPr>
          <w:b/>
          <w:color w:val="000000"/>
        </w:rPr>
      </w:pPr>
      <w:r>
        <w:rPr>
          <w:b/>
          <w:color w:val="000000"/>
        </w:rPr>
        <w:t>WORK EXPERIENCE</w:t>
      </w:r>
    </w:p>
    <w:p w:rsidR="00761D45" w:rsidRDefault="00761D45" w:rsidP="005A04BC">
      <w:pPr>
        <w:spacing w:after="60"/>
        <w:rPr>
          <w:b/>
          <w:color w:val="000000"/>
        </w:rPr>
      </w:pPr>
      <w:r>
        <w:rPr>
          <w:b/>
          <w:color w:val="000000"/>
        </w:rPr>
        <w:t xml:space="preserve">2012 – </w:t>
      </w:r>
    </w:p>
    <w:p w:rsidR="00761D45" w:rsidRPr="00761D45" w:rsidRDefault="00345E2C" w:rsidP="005A04BC">
      <w:pPr>
        <w:spacing w:after="60"/>
        <w:rPr>
          <w:color w:val="000000"/>
        </w:rPr>
      </w:pPr>
      <w:r>
        <w:rPr>
          <w:color w:val="000000"/>
        </w:rPr>
        <w:t xml:space="preserve">Partner </w:t>
      </w:r>
      <w:r w:rsidR="002B76C4">
        <w:rPr>
          <w:color w:val="000000"/>
        </w:rPr>
        <w:t>and Managing Director of</w:t>
      </w:r>
      <w:r>
        <w:rPr>
          <w:color w:val="000000"/>
        </w:rPr>
        <w:t xml:space="preserve"> Sonconsult, Son</w:t>
      </w:r>
      <w:r w:rsidR="00761D45" w:rsidRPr="00761D45">
        <w:rPr>
          <w:color w:val="000000"/>
        </w:rPr>
        <w:t>, Norway</w:t>
      </w:r>
    </w:p>
    <w:p w:rsidR="00761D45" w:rsidRPr="00761D45" w:rsidRDefault="00761D45" w:rsidP="005A04BC">
      <w:pPr>
        <w:spacing w:after="60"/>
        <w:rPr>
          <w:color w:val="000000"/>
        </w:rPr>
      </w:pPr>
    </w:p>
    <w:p w:rsidR="00DB2238" w:rsidRDefault="00DB2238" w:rsidP="005A04BC">
      <w:pPr>
        <w:spacing w:after="60"/>
        <w:rPr>
          <w:b/>
          <w:color w:val="000000"/>
        </w:rPr>
      </w:pPr>
      <w:r>
        <w:rPr>
          <w:b/>
          <w:color w:val="000000"/>
        </w:rPr>
        <w:t>2010 - 2011</w:t>
      </w:r>
    </w:p>
    <w:p w:rsidR="00DB2238" w:rsidRDefault="00DB2238" w:rsidP="005A04BC">
      <w:pPr>
        <w:spacing w:after="60"/>
        <w:rPr>
          <w:b/>
          <w:color w:val="000000"/>
        </w:rPr>
      </w:pPr>
      <w:r>
        <w:rPr>
          <w:b/>
          <w:color w:val="000000"/>
        </w:rPr>
        <w:t xml:space="preserve">Secretary General of the European Movement in Norway </w:t>
      </w:r>
    </w:p>
    <w:p w:rsidR="00DB2238" w:rsidRPr="00F17CBB" w:rsidRDefault="00DB2238" w:rsidP="005A04BC">
      <w:pPr>
        <w:spacing w:after="60"/>
        <w:rPr>
          <w:color w:val="000000"/>
        </w:rPr>
      </w:pPr>
      <w:r w:rsidRPr="00F17CBB">
        <w:rPr>
          <w:color w:val="000000"/>
        </w:rPr>
        <w:t>E</w:t>
      </w:r>
      <w:r w:rsidR="005A04BC">
        <w:rPr>
          <w:color w:val="000000"/>
        </w:rPr>
        <w:t xml:space="preserve">uropean </w:t>
      </w:r>
      <w:r w:rsidRPr="00F17CBB">
        <w:rPr>
          <w:color w:val="000000"/>
        </w:rPr>
        <w:t>M</w:t>
      </w:r>
      <w:r w:rsidR="005A04BC">
        <w:rPr>
          <w:color w:val="000000"/>
        </w:rPr>
        <w:t>ovement (EM)</w:t>
      </w:r>
      <w:r w:rsidRPr="00F17CBB">
        <w:rPr>
          <w:color w:val="000000"/>
        </w:rPr>
        <w:t xml:space="preserve"> Norway’s aim is to promote the idea of European </w:t>
      </w:r>
      <w:r w:rsidR="005A04BC" w:rsidRPr="00F17CBB">
        <w:rPr>
          <w:color w:val="000000"/>
        </w:rPr>
        <w:t>Integration</w:t>
      </w:r>
      <w:r w:rsidRPr="00F17CBB">
        <w:rPr>
          <w:color w:val="000000"/>
        </w:rPr>
        <w:t xml:space="preserve"> and ultimately a Norwegian membership in the EU. EM Norway is a member of </w:t>
      </w:r>
      <w:r w:rsidR="005A04BC">
        <w:rPr>
          <w:color w:val="000000"/>
        </w:rPr>
        <w:t xml:space="preserve">the </w:t>
      </w:r>
      <w:r w:rsidRPr="00F17CBB">
        <w:rPr>
          <w:color w:val="000000"/>
        </w:rPr>
        <w:t>European Movement International.</w:t>
      </w:r>
    </w:p>
    <w:p w:rsidR="005A04BC" w:rsidRDefault="005A04BC" w:rsidP="00DB2238">
      <w:pPr>
        <w:rPr>
          <w:b/>
          <w:color w:val="000000"/>
        </w:rPr>
      </w:pPr>
    </w:p>
    <w:p w:rsidR="00DB2238" w:rsidRPr="009703DE" w:rsidRDefault="00DB2238" w:rsidP="005A04BC">
      <w:pPr>
        <w:spacing w:after="60"/>
        <w:rPr>
          <w:b/>
          <w:color w:val="000000"/>
        </w:rPr>
      </w:pPr>
      <w:r w:rsidRPr="009703DE">
        <w:rPr>
          <w:b/>
          <w:color w:val="000000"/>
        </w:rPr>
        <w:t>2006 –</w:t>
      </w:r>
      <w:r>
        <w:rPr>
          <w:b/>
          <w:color w:val="000000"/>
        </w:rPr>
        <w:t xml:space="preserve"> 2009</w:t>
      </w:r>
    </w:p>
    <w:p w:rsidR="00DB2238" w:rsidRDefault="00DB2238" w:rsidP="005A04BC">
      <w:pPr>
        <w:spacing w:after="60"/>
        <w:rPr>
          <w:b/>
          <w:color w:val="000000"/>
        </w:rPr>
      </w:pPr>
      <w:r w:rsidRPr="009703DE">
        <w:rPr>
          <w:b/>
          <w:color w:val="000000"/>
        </w:rPr>
        <w:t xml:space="preserve">Secretary General </w:t>
      </w:r>
      <w:r w:rsidR="005525DD">
        <w:rPr>
          <w:b/>
          <w:color w:val="000000"/>
        </w:rPr>
        <w:t>(SG)/</w:t>
      </w:r>
      <w:r w:rsidRPr="009703DE">
        <w:rPr>
          <w:b/>
          <w:color w:val="000000"/>
        </w:rPr>
        <w:t>Norwegian Red Cross</w:t>
      </w:r>
      <w:r w:rsidR="005525DD">
        <w:rPr>
          <w:b/>
          <w:color w:val="000000"/>
        </w:rPr>
        <w:t>, Oslo</w:t>
      </w:r>
      <w:r>
        <w:rPr>
          <w:b/>
          <w:color w:val="000000"/>
        </w:rPr>
        <w:t xml:space="preserve"> and Under Secretary General </w:t>
      </w:r>
      <w:r w:rsidR="005525DD">
        <w:rPr>
          <w:b/>
          <w:color w:val="000000"/>
        </w:rPr>
        <w:t xml:space="preserve">(USG), </w:t>
      </w:r>
      <w:r>
        <w:rPr>
          <w:b/>
          <w:color w:val="000000"/>
        </w:rPr>
        <w:t>International Federation of Red Cross</w:t>
      </w:r>
      <w:r w:rsidR="005A04BC">
        <w:rPr>
          <w:b/>
          <w:color w:val="000000"/>
        </w:rPr>
        <w:t>/</w:t>
      </w:r>
      <w:r>
        <w:rPr>
          <w:b/>
          <w:color w:val="000000"/>
        </w:rPr>
        <w:t>Red Crescent Societies, Geneva</w:t>
      </w:r>
    </w:p>
    <w:p w:rsidR="005A04BC" w:rsidRDefault="005525DD" w:rsidP="005525DD">
      <w:pPr>
        <w:pStyle w:val="Brdtekst"/>
        <w:spacing w:after="60"/>
        <w:jc w:val="left"/>
        <w:rPr>
          <w:lang w:val="en-GB"/>
        </w:rPr>
      </w:pPr>
      <w:proofErr w:type="gramStart"/>
      <w:r>
        <w:rPr>
          <w:lang w:val="en-GB"/>
        </w:rPr>
        <w:t xml:space="preserve">As SG for the </w:t>
      </w:r>
      <w:r w:rsidR="00DB2238" w:rsidRPr="00700ADF">
        <w:rPr>
          <w:lang w:val="en-GB"/>
        </w:rPr>
        <w:t>Norwegian Red Cross</w:t>
      </w:r>
      <w:r>
        <w:rPr>
          <w:lang w:val="en-GB"/>
        </w:rPr>
        <w:t xml:space="preserve">, managed an organisation with </w:t>
      </w:r>
      <w:r w:rsidR="00DB2238">
        <w:rPr>
          <w:lang w:val="en-GB"/>
        </w:rPr>
        <w:t>a</w:t>
      </w:r>
      <w:r w:rsidR="005A04BC">
        <w:rPr>
          <w:lang w:val="en-GB"/>
        </w:rPr>
        <w:t>bout</w:t>
      </w:r>
      <w:r w:rsidR="00DB2238">
        <w:rPr>
          <w:lang w:val="en-GB"/>
        </w:rPr>
        <w:t xml:space="preserve"> 15</w:t>
      </w:r>
      <w:r w:rsidR="00DB2238" w:rsidRPr="00700ADF">
        <w:rPr>
          <w:lang w:val="en-GB"/>
        </w:rPr>
        <w:t>0.000 members</w:t>
      </w:r>
      <w:r w:rsidR="00DB2238">
        <w:rPr>
          <w:lang w:val="en-GB"/>
        </w:rPr>
        <w:t xml:space="preserve"> and 24</w:t>
      </w:r>
      <w:r w:rsidR="005A04BC">
        <w:rPr>
          <w:lang w:val="en-GB"/>
        </w:rPr>
        <w:t>.</w:t>
      </w:r>
      <w:r w:rsidR="00DB2238">
        <w:rPr>
          <w:lang w:val="en-GB"/>
        </w:rPr>
        <w:t xml:space="preserve">000 active volunteers, 450 employees and an annual budget of </w:t>
      </w:r>
      <w:r w:rsidR="005A04BC">
        <w:rPr>
          <w:lang w:val="en-GB"/>
        </w:rPr>
        <w:t xml:space="preserve">EUR </w:t>
      </w:r>
      <w:r w:rsidR="00DB2238">
        <w:rPr>
          <w:lang w:val="en-GB"/>
        </w:rPr>
        <w:t>150 million.</w:t>
      </w:r>
      <w:proofErr w:type="gramEnd"/>
      <w:r w:rsidR="00DB2238">
        <w:rPr>
          <w:lang w:val="en-GB"/>
        </w:rPr>
        <w:t xml:space="preserve"> Internationally the Norwegian Red Cross is engaged in a large number of humanitarian operations and advocacy work, in close partnership with sister societies</w:t>
      </w:r>
      <w:r>
        <w:rPr>
          <w:lang w:val="en-GB"/>
        </w:rPr>
        <w:t>.</w:t>
      </w:r>
      <w:r w:rsidR="00DB2238">
        <w:rPr>
          <w:lang w:val="en-GB"/>
        </w:rPr>
        <w:t xml:space="preserve"> </w:t>
      </w:r>
    </w:p>
    <w:p w:rsidR="00DB2238" w:rsidRDefault="00DB2238" w:rsidP="005525DD">
      <w:pPr>
        <w:pStyle w:val="Brdtekst"/>
        <w:spacing w:after="60"/>
        <w:jc w:val="left"/>
        <w:rPr>
          <w:lang w:val="en-GB"/>
        </w:rPr>
      </w:pPr>
      <w:r>
        <w:rPr>
          <w:lang w:val="en-GB"/>
        </w:rPr>
        <w:lastRenderedPageBreak/>
        <w:t xml:space="preserve">The International Federation of Red Cross/Red Crescent Societies (IFRC) </w:t>
      </w:r>
      <w:r w:rsidR="005A04BC">
        <w:rPr>
          <w:lang w:val="en-GB"/>
        </w:rPr>
        <w:t>has societies in 186</w:t>
      </w:r>
      <w:r w:rsidR="005A04BC" w:rsidRPr="00700ADF">
        <w:rPr>
          <w:lang w:val="en-GB"/>
        </w:rPr>
        <w:t xml:space="preserve"> countries</w:t>
      </w:r>
      <w:r>
        <w:rPr>
          <w:lang w:val="en-GB"/>
        </w:rPr>
        <w:t>.</w:t>
      </w:r>
      <w:r w:rsidR="002B7EFE">
        <w:rPr>
          <w:lang w:val="en-GB"/>
        </w:rPr>
        <w:t xml:space="preserve"> </w:t>
      </w:r>
      <w:r>
        <w:rPr>
          <w:lang w:val="en-GB"/>
        </w:rPr>
        <w:t>As USG in IFRC had a special responsibility for the Humanitarian Diplomacy Division, covering external relations, resource mobilisation and communications and the IFRC representations in New York and Brussels.</w:t>
      </w:r>
    </w:p>
    <w:p w:rsidR="00761D45" w:rsidRDefault="00761D45" w:rsidP="005525DD">
      <w:pPr>
        <w:pStyle w:val="Brdtekst"/>
        <w:spacing w:after="60"/>
        <w:jc w:val="left"/>
        <w:rPr>
          <w:lang w:val="en-GB"/>
        </w:rPr>
      </w:pPr>
    </w:p>
    <w:p w:rsidR="00DB2238" w:rsidRPr="009703DE" w:rsidRDefault="00DB2238" w:rsidP="005525DD">
      <w:pPr>
        <w:pStyle w:val="Overskrift3"/>
        <w:spacing w:before="0"/>
      </w:pPr>
      <w:r>
        <w:t>2001 – 2006</w:t>
      </w:r>
    </w:p>
    <w:p w:rsidR="00DB2238" w:rsidRDefault="00DB2238" w:rsidP="005525DD">
      <w:pPr>
        <w:spacing w:after="60"/>
        <w:rPr>
          <w:color w:val="000000"/>
        </w:rPr>
      </w:pPr>
      <w:proofErr w:type="gramStart"/>
      <w:r>
        <w:rPr>
          <w:b/>
          <w:bCs/>
          <w:color w:val="000000"/>
        </w:rPr>
        <w:t>Director General of the Norwegian Directorate of Immigration</w:t>
      </w:r>
      <w:r w:rsidR="005525DD">
        <w:rPr>
          <w:b/>
          <w:bCs/>
          <w:color w:val="000000"/>
        </w:rPr>
        <w:t>, UDI</w:t>
      </w:r>
      <w:r>
        <w:rPr>
          <w:b/>
          <w:bCs/>
          <w:color w:val="000000"/>
        </w:rPr>
        <w:t>.</w:t>
      </w:r>
      <w:proofErr w:type="gramEnd"/>
      <w:r>
        <w:rPr>
          <w:color w:val="000000"/>
        </w:rPr>
        <w:t xml:space="preserve"> </w:t>
      </w:r>
    </w:p>
    <w:p w:rsidR="00DB2238" w:rsidRPr="009703DE" w:rsidRDefault="005525DD" w:rsidP="005525DD">
      <w:pPr>
        <w:pStyle w:val="Brdtekst"/>
        <w:spacing w:after="60"/>
        <w:jc w:val="left"/>
        <w:rPr>
          <w:lang w:val="en-GB"/>
        </w:rPr>
      </w:pPr>
      <w:r w:rsidRPr="005525DD">
        <w:rPr>
          <w:rStyle w:val="Sterk"/>
          <w:b w:val="0"/>
          <w:lang w:val="en-GB"/>
        </w:rPr>
        <w:t>UDI</w:t>
      </w:r>
      <w:r w:rsidRPr="005525DD">
        <w:rPr>
          <w:rStyle w:val="Sterk"/>
          <w:lang w:val="en-GB"/>
        </w:rPr>
        <w:t xml:space="preserve"> </w:t>
      </w:r>
      <w:r w:rsidR="00DB2238" w:rsidRPr="005525DD">
        <w:rPr>
          <w:rStyle w:val="Sterk"/>
          <w:b w:val="0"/>
          <w:lang w:val="en-GB"/>
        </w:rPr>
        <w:t>has the main responsibility for implementing Norway's immigration</w:t>
      </w:r>
      <w:r w:rsidR="00DB2238" w:rsidRPr="005525DD">
        <w:rPr>
          <w:rStyle w:val="Sterk"/>
          <w:lang w:val="en-GB"/>
        </w:rPr>
        <w:t xml:space="preserve"> </w:t>
      </w:r>
      <w:r w:rsidR="00DB2238" w:rsidRPr="005525DD">
        <w:rPr>
          <w:rStyle w:val="Sterk"/>
          <w:b w:val="0"/>
          <w:lang w:val="en-GB"/>
        </w:rPr>
        <w:t>policy</w:t>
      </w:r>
      <w:r w:rsidR="00DB2238" w:rsidRPr="005525DD">
        <w:rPr>
          <w:rStyle w:val="Sterk"/>
          <w:lang w:val="en-GB"/>
        </w:rPr>
        <w:t xml:space="preserve">. </w:t>
      </w:r>
      <w:r w:rsidR="00DB2238" w:rsidRPr="005525DD">
        <w:t>This encompasses measures for the regulation of immigration including asylum policy, immigration control</w:t>
      </w:r>
      <w:r w:rsidR="00DB2238">
        <w:t xml:space="preserve">, reception and introductory measures for newly arrived immigrants, principally refugees. </w:t>
      </w:r>
      <w:r w:rsidR="00DB2238" w:rsidRPr="009703DE">
        <w:rPr>
          <w:lang w:val="en-GB"/>
        </w:rPr>
        <w:t>Moreover, in co-operation with other enterprises and institutions, the UDI contributes to integration and participation, diversity and fellowship in an open multi-cultural society.</w:t>
      </w:r>
      <w:r w:rsidR="00DB2238">
        <w:rPr>
          <w:lang w:val="en-GB"/>
        </w:rPr>
        <w:t xml:space="preserve"> </w:t>
      </w:r>
      <w:r w:rsidR="00DB2238" w:rsidRPr="009703DE">
        <w:rPr>
          <w:lang w:val="en-GB"/>
        </w:rPr>
        <w:t>The directorate had 800 employees and a total annual budget of USD 500 million.</w:t>
      </w:r>
      <w:r w:rsidR="00DB2238">
        <w:rPr>
          <w:lang w:val="en-GB"/>
        </w:rPr>
        <w:t xml:space="preserve"> </w:t>
      </w:r>
      <w:proofErr w:type="gramStart"/>
      <w:r>
        <w:rPr>
          <w:lang w:val="en-GB"/>
        </w:rPr>
        <w:t>R</w:t>
      </w:r>
      <w:r w:rsidR="00DB2238">
        <w:rPr>
          <w:lang w:val="en-GB"/>
        </w:rPr>
        <w:t>epresented the Directorate and Norwegian authorities in a large number of national and international conferences and other contexts.</w:t>
      </w:r>
      <w:proofErr w:type="gramEnd"/>
    </w:p>
    <w:p w:rsidR="00DB2238" w:rsidRDefault="00DB2238" w:rsidP="00DB2238">
      <w:pPr>
        <w:rPr>
          <w:color w:val="000000"/>
        </w:rPr>
      </w:pPr>
    </w:p>
    <w:p w:rsidR="00DB2238" w:rsidRDefault="00DB2238" w:rsidP="005525DD">
      <w:pPr>
        <w:spacing w:after="60"/>
        <w:rPr>
          <w:b/>
          <w:bCs/>
          <w:color w:val="000000"/>
        </w:rPr>
      </w:pPr>
      <w:r>
        <w:rPr>
          <w:b/>
          <w:bCs/>
          <w:color w:val="000000"/>
        </w:rPr>
        <w:t>1999 – 2001</w:t>
      </w:r>
    </w:p>
    <w:p w:rsidR="00DB2238" w:rsidRPr="009703DE" w:rsidRDefault="00DB2238" w:rsidP="005525DD">
      <w:pPr>
        <w:spacing w:after="60"/>
        <w:rPr>
          <w:b/>
          <w:color w:val="000000"/>
        </w:rPr>
      </w:pPr>
      <w:r>
        <w:rPr>
          <w:b/>
          <w:color w:val="000000"/>
        </w:rPr>
        <w:t>Independent C</w:t>
      </w:r>
      <w:r w:rsidRPr="009703DE">
        <w:rPr>
          <w:b/>
          <w:color w:val="000000"/>
        </w:rPr>
        <w:t xml:space="preserve">onsultant </w:t>
      </w:r>
    </w:p>
    <w:p w:rsidR="00DB2238" w:rsidRDefault="005525DD" w:rsidP="005525DD">
      <w:pPr>
        <w:spacing w:after="60"/>
      </w:pPr>
      <w:proofErr w:type="gramStart"/>
      <w:r>
        <w:rPr>
          <w:color w:val="000000"/>
        </w:rPr>
        <w:t xml:space="preserve">Worked </w:t>
      </w:r>
      <w:r w:rsidR="00DB2238">
        <w:rPr>
          <w:color w:val="000000"/>
        </w:rPr>
        <w:t>in the fields of international humanitarian affairs, management and communication, for</w:t>
      </w:r>
      <w:r>
        <w:rPr>
          <w:color w:val="000000"/>
        </w:rPr>
        <w:t xml:space="preserve"> </w:t>
      </w:r>
      <w:proofErr w:type="spellStart"/>
      <w:r w:rsidR="00DB2238">
        <w:rPr>
          <w:iCs/>
          <w:color w:val="000000"/>
        </w:rPr>
        <w:t>i.a</w:t>
      </w:r>
      <w:proofErr w:type="spellEnd"/>
      <w:r w:rsidR="00DB2238">
        <w:rPr>
          <w:iCs/>
          <w:color w:val="000000"/>
        </w:rPr>
        <w:t>.</w:t>
      </w:r>
      <w:r w:rsidR="00DB2238">
        <w:rPr>
          <w:color w:val="000000"/>
        </w:rPr>
        <w:t xml:space="preserve"> UNHCR, OSCE, International Crisis Group,</w:t>
      </w:r>
      <w:r w:rsidR="00DB2238">
        <w:t xml:space="preserve"> </w:t>
      </w:r>
      <w:r>
        <w:t>t</w:t>
      </w:r>
      <w:r w:rsidR="00DB2238">
        <w:t xml:space="preserve">he Norwegian research institutes FAFO and NIBR, the City of Oslo, the Save the Children Alliance and other international </w:t>
      </w:r>
      <w:r>
        <w:t>NGOs.</w:t>
      </w:r>
      <w:proofErr w:type="gramEnd"/>
      <w:r w:rsidR="00DB2238">
        <w:t xml:space="preserve"> </w:t>
      </w:r>
    </w:p>
    <w:p w:rsidR="00DB2238" w:rsidRDefault="00DB2238" w:rsidP="00DB2238">
      <w:pPr>
        <w:rPr>
          <w:color w:val="000000"/>
        </w:rPr>
      </w:pPr>
    </w:p>
    <w:p w:rsidR="00DB2238" w:rsidRDefault="00DB2238" w:rsidP="00777079">
      <w:pPr>
        <w:spacing w:after="60"/>
        <w:rPr>
          <w:b/>
          <w:color w:val="000000"/>
        </w:rPr>
      </w:pPr>
      <w:r>
        <w:rPr>
          <w:b/>
          <w:color w:val="000000"/>
        </w:rPr>
        <w:t>1998 – 1999</w:t>
      </w:r>
      <w:r>
        <w:rPr>
          <w:b/>
          <w:color w:val="000000"/>
        </w:rPr>
        <w:tab/>
      </w:r>
    </w:p>
    <w:p w:rsidR="00DB2238" w:rsidRDefault="00DB2238" w:rsidP="00777079">
      <w:pPr>
        <w:spacing w:after="60"/>
        <w:rPr>
          <w:b/>
          <w:color w:val="000000"/>
        </w:rPr>
      </w:pPr>
      <w:r>
        <w:rPr>
          <w:b/>
          <w:color w:val="000000"/>
        </w:rPr>
        <w:t xml:space="preserve">Return and Integration Adviser, OSCE </w:t>
      </w:r>
      <w:smartTag w:uri="urn:schemas-microsoft-com:office:smarttags" w:element="City">
        <w:r>
          <w:rPr>
            <w:b/>
            <w:color w:val="000000"/>
          </w:rPr>
          <w:t>Mission</w:t>
        </w:r>
      </w:smartTag>
      <w:r>
        <w:rPr>
          <w:b/>
          <w:color w:val="000000"/>
        </w:rPr>
        <w:t xml:space="preserve"> to </w:t>
      </w:r>
      <w:smartTag w:uri="urn:schemas-microsoft-com:office:smarttags" w:element="place">
        <w:smartTag w:uri="urn:schemas-microsoft-com:office:smarttags" w:element="country-region">
          <w:r>
            <w:rPr>
              <w:b/>
              <w:color w:val="000000"/>
            </w:rPr>
            <w:t>Croatia</w:t>
          </w:r>
        </w:smartTag>
      </w:smartTag>
    </w:p>
    <w:p w:rsidR="00DB2238" w:rsidRDefault="00DB2238" w:rsidP="00777079">
      <w:pPr>
        <w:spacing w:after="60"/>
      </w:pPr>
      <w:proofErr w:type="gramStart"/>
      <w:r>
        <w:t>Member of Senior Staff with special responsibility for Return and Integration of Refugees.</w:t>
      </w:r>
      <w:proofErr w:type="gramEnd"/>
      <w:r>
        <w:t xml:space="preserve"> </w:t>
      </w:r>
      <w:proofErr w:type="gramStart"/>
      <w:r>
        <w:t>Developed Mission Policy and strategy in the field of Normalization and Democratization.</w:t>
      </w:r>
      <w:proofErr w:type="gramEnd"/>
      <w:r>
        <w:t xml:space="preserve"> The </w:t>
      </w:r>
      <w:smartTag w:uri="urn:schemas-microsoft-com:office:smarttags" w:element="City">
        <w:smartTag w:uri="urn:schemas-microsoft-com:office:smarttags" w:element="place">
          <w:r>
            <w:t>Mission</w:t>
          </w:r>
        </w:smartTag>
      </w:smartTag>
      <w:r>
        <w:t xml:space="preserve"> had 280 international members and 300 national staff. </w:t>
      </w:r>
      <w:proofErr w:type="gramStart"/>
      <w:r>
        <w:t>Field structure throughout the country.</w:t>
      </w:r>
      <w:proofErr w:type="gramEnd"/>
      <w:r>
        <w:t xml:space="preserve"> </w:t>
      </w:r>
      <w:proofErr w:type="gramStart"/>
      <w:r>
        <w:t>Politically oriented mandate and scope of work.</w:t>
      </w:r>
      <w:proofErr w:type="gramEnd"/>
    </w:p>
    <w:p w:rsidR="00DB2238" w:rsidRDefault="00DB2238" w:rsidP="00DB2238">
      <w:pPr>
        <w:rPr>
          <w:color w:val="000000"/>
        </w:rPr>
      </w:pPr>
    </w:p>
    <w:p w:rsidR="00DB2238" w:rsidRDefault="00DB2238" w:rsidP="00777079">
      <w:pPr>
        <w:spacing w:after="60"/>
        <w:rPr>
          <w:b/>
          <w:color w:val="000000"/>
        </w:rPr>
      </w:pPr>
      <w:r>
        <w:rPr>
          <w:b/>
          <w:color w:val="000000"/>
        </w:rPr>
        <w:t xml:space="preserve">1997 - 1998 </w:t>
      </w:r>
      <w:r>
        <w:rPr>
          <w:b/>
          <w:color w:val="000000"/>
        </w:rPr>
        <w:tab/>
      </w:r>
    </w:p>
    <w:p w:rsidR="00DB2238" w:rsidRDefault="00DB2238" w:rsidP="00777079">
      <w:pPr>
        <w:spacing w:after="60"/>
        <w:rPr>
          <w:b/>
          <w:color w:val="000000"/>
        </w:rPr>
      </w:pPr>
      <w:proofErr w:type="gramStart"/>
      <w:r>
        <w:rPr>
          <w:b/>
          <w:color w:val="000000"/>
        </w:rPr>
        <w:t xml:space="preserve">Chief Executive/City Manager of Municipality of </w:t>
      </w:r>
      <w:proofErr w:type="spellStart"/>
      <w:r>
        <w:rPr>
          <w:b/>
          <w:color w:val="000000"/>
        </w:rPr>
        <w:t>Oppegård</w:t>
      </w:r>
      <w:proofErr w:type="spellEnd"/>
      <w:r>
        <w:rPr>
          <w:b/>
          <w:color w:val="000000"/>
        </w:rPr>
        <w:t>, Norway.</w:t>
      </w:r>
      <w:proofErr w:type="gramEnd"/>
    </w:p>
    <w:p w:rsidR="00DB2238" w:rsidRDefault="00DB2238" w:rsidP="00777079">
      <w:pPr>
        <w:spacing w:after="60"/>
        <w:rPr>
          <w:color w:val="000000"/>
        </w:rPr>
      </w:pPr>
      <w:r>
        <w:rPr>
          <w:color w:val="000000"/>
        </w:rPr>
        <w:t xml:space="preserve">CEO for an organization of 1500 employees working in the public sectors of education, health care, social welfare, culture, technical infrastructure, etc. </w:t>
      </w:r>
      <w:proofErr w:type="gramStart"/>
      <w:r>
        <w:rPr>
          <w:color w:val="000000"/>
        </w:rPr>
        <w:t>Serving local democracy and political structures: the Mayor, the City Council, Boards, etc.</w:t>
      </w:r>
      <w:proofErr w:type="gramEnd"/>
      <w:r>
        <w:rPr>
          <w:color w:val="000000"/>
        </w:rPr>
        <w:t xml:space="preserve"> </w:t>
      </w:r>
      <w:proofErr w:type="gramStart"/>
      <w:r>
        <w:rPr>
          <w:color w:val="000000"/>
        </w:rPr>
        <w:t xml:space="preserve">Proactive in structural changes, use of information technology, community </w:t>
      </w:r>
      <w:proofErr w:type="spellStart"/>
      <w:r>
        <w:rPr>
          <w:color w:val="000000"/>
        </w:rPr>
        <w:t>planing</w:t>
      </w:r>
      <w:proofErr w:type="spellEnd"/>
      <w:r>
        <w:rPr>
          <w:color w:val="000000"/>
        </w:rPr>
        <w:t xml:space="preserve"> and regional development.</w:t>
      </w:r>
      <w:proofErr w:type="gramEnd"/>
      <w:r>
        <w:rPr>
          <w:color w:val="000000"/>
        </w:rPr>
        <w:t xml:space="preserve"> </w:t>
      </w:r>
      <w:proofErr w:type="gramStart"/>
      <w:r>
        <w:rPr>
          <w:color w:val="000000"/>
        </w:rPr>
        <w:t>Annual budget</w:t>
      </w:r>
      <w:r w:rsidR="00777079">
        <w:rPr>
          <w:color w:val="000000"/>
        </w:rPr>
        <w:t xml:space="preserve"> of EUR </w:t>
      </w:r>
      <w:r>
        <w:rPr>
          <w:color w:val="000000"/>
        </w:rPr>
        <w:t>70 million.</w:t>
      </w:r>
      <w:proofErr w:type="gramEnd"/>
    </w:p>
    <w:p w:rsidR="00DB2238" w:rsidRDefault="00DB2238" w:rsidP="00DB2238">
      <w:pPr>
        <w:rPr>
          <w:color w:val="000000"/>
        </w:rPr>
      </w:pPr>
    </w:p>
    <w:p w:rsidR="00DB2238" w:rsidRDefault="00DB2238" w:rsidP="0019559C">
      <w:pPr>
        <w:spacing w:after="60"/>
        <w:rPr>
          <w:b/>
          <w:color w:val="000000"/>
        </w:rPr>
      </w:pPr>
      <w:r>
        <w:rPr>
          <w:b/>
          <w:color w:val="000000"/>
        </w:rPr>
        <w:t>1990 - 1997</w:t>
      </w:r>
      <w:r>
        <w:rPr>
          <w:b/>
          <w:color w:val="000000"/>
        </w:rPr>
        <w:tab/>
      </w:r>
    </w:p>
    <w:p w:rsidR="00DB2238" w:rsidRDefault="00DB2238" w:rsidP="0019559C">
      <w:pPr>
        <w:spacing w:after="60"/>
        <w:rPr>
          <w:b/>
          <w:color w:val="000000"/>
        </w:rPr>
      </w:pPr>
      <w:r>
        <w:rPr>
          <w:b/>
          <w:color w:val="000000"/>
        </w:rPr>
        <w:t>Secretary General, Norwegian Refugee Council (NRC).</w:t>
      </w:r>
    </w:p>
    <w:p w:rsidR="00DB2238" w:rsidRDefault="0019559C" w:rsidP="0019559C">
      <w:pPr>
        <w:pStyle w:val="Brdtekst21"/>
        <w:spacing w:after="60"/>
        <w:ind w:left="0"/>
      </w:pPr>
      <w:r>
        <w:t>The NRC is engaged</w:t>
      </w:r>
      <w:r w:rsidR="00DB2238">
        <w:t xml:space="preserve"> in refugee work throughout the world</w:t>
      </w:r>
      <w:r w:rsidR="00591971">
        <w:t>, including a</w:t>
      </w:r>
      <w:r w:rsidR="00DB2238">
        <w:t xml:space="preserve">dvocacy work for refugee protection, assistance and solutions through lobbying, public appearances, research, articles and speeches. Initiating and organizing a number of new working concepts in international refugee work: Staff standby arrangements, repatriation monitoring, co-ordination mechanisms, civil-military co-operation, etc. Initiated what later has </w:t>
      </w:r>
      <w:r w:rsidR="00591971">
        <w:t xml:space="preserve">become </w:t>
      </w:r>
      <w:r w:rsidR="00DB2238">
        <w:t xml:space="preserve">the Internal Displacement Monitoring Centre. Close co-operation with donor governments, countries of origin, </w:t>
      </w:r>
      <w:proofErr w:type="gramStart"/>
      <w:r w:rsidR="00DB2238">
        <w:t>countries</w:t>
      </w:r>
      <w:proofErr w:type="gramEnd"/>
      <w:r w:rsidR="00DB2238">
        <w:t xml:space="preserve"> of asylum, other NGOs, UNHCR and other UN agencies.</w:t>
      </w:r>
      <w:r w:rsidR="00DB2238" w:rsidRPr="008F7EAF">
        <w:t xml:space="preserve"> </w:t>
      </w:r>
      <w:proofErr w:type="gramStart"/>
      <w:r w:rsidR="00DB2238">
        <w:t xml:space="preserve">Annual budget </w:t>
      </w:r>
      <w:r w:rsidR="00591971">
        <w:t xml:space="preserve">EUR </w:t>
      </w:r>
      <w:r w:rsidR="00DB2238">
        <w:t xml:space="preserve">40 million, staff of 45 at headquarters and several </w:t>
      </w:r>
      <w:proofErr w:type="spellStart"/>
      <w:r w:rsidR="00DB2238">
        <w:t>hundreds</w:t>
      </w:r>
      <w:proofErr w:type="spellEnd"/>
      <w:r w:rsidR="00DB2238">
        <w:t xml:space="preserve"> in the field.</w:t>
      </w:r>
      <w:proofErr w:type="gramEnd"/>
      <w:r w:rsidR="00DB2238">
        <w:t xml:space="preserve"> Resident Representative for NRC in </w:t>
      </w:r>
      <w:smartTag w:uri="urn:schemas-microsoft-com:office:smarttags" w:element="City">
        <w:smartTag w:uri="urn:schemas-microsoft-com:office:smarttags" w:element="place">
          <w:r w:rsidR="00DB2238">
            <w:t>Geneva</w:t>
          </w:r>
        </w:smartTag>
      </w:smartTag>
      <w:r w:rsidR="00DB2238">
        <w:t>, September 1994 - September 1995.</w:t>
      </w:r>
    </w:p>
    <w:p w:rsidR="00DB2238" w:rsidRDefault="00DB2238" w:rsidP="00DB2238">
      <w:pPr>
        <w:rPr>
          <w:color w:val="000000"/>
        </w:rPr>
      </w:pPr>
    </w:p>
    <w:p w:rsidR="00DB2238" w:rsidRPr="00DB2238" w:rsidRDefault="00DB2238" w:rsidP="0019559C">
      <w:pPr>
        <w:tabs>
          <w:tab w:val="left" w:pos="720"/>
        </w:tabs>
        <w:spacing w:after="60"/>
        <w:ind w:left="1440" w:hanging="1440"/>
        <w:rPr>
          <w:b/>
          <w:color w:val="000000"/>
          <w:lang w:val="en-US"/>
        </w:rPr>
      </w:pPr>
      <w:r w:rsidRPr="00DB2238">
        <w:rPr>
          <w:b/>
          <w:color w:val="000000"/>
          <w:lang w:val="en-US"/>
        </w:rPr>
        <w:lastRenderedPageBreak/>
        <w:t xml:space="preserve">1987 - 1990 </w:t>
      </w:r>
      <w:r w:rsidRPr="00DB2238">
        <w:rPr>
          <w:b/>
          <w:color w:val="000000"/>
          <w:lang w:val="en-US"/>
        </w:rPr>
        <w:tab/>
      </w:r>
    </w:p>
    <w:p w:rsidR="00DB2238" w:rsidRPr="00DB2238" w:rsidRDefault="00DB2238" w:rsidP="0019559C">
      <w:pPr>
        <w:tabs>
          <w:tab w:val="left" w:pos="720"/>
        </w:tabs>
        <w:spacing w:after="60"/>
        <w:ind w:left="1440" w:hanging="1440"/>
        <w:rPr>
          <w:b/>
          <w:color w:val="000000"/>
          <w:lang w:val="en-US"/>
        </w:rPr>
      </w:pPr>
      <w:proofErr w:type="gramStart"/>
      <w:r w:rsidRPr="00DB2238">
        <w:rPr>
          <w:b/>
          <w:color w:val="000000"/>
          <w:lang w:val="en-US"/>
        </w:rPr>
        <w:t xml:space="preserve">Managing Director, </w:t>
      </w:r>
      <w:proofErr w:type="spellStart"/>
      <w:r w:rsidRPr="00DB2238">
        <w:rPr>
          <w:b/>
          <w:color w:val="000000"/>
          <w:lang w:val="en-US"/>
        </w:rPr>
        <w:t>Kommuneforlaget</w:t>
      </w:r>
      <w:proofErr w:type="spellEnd"/>
      <w:r w:rsidRPr="00DB2238">
        <w:rPr>
          <w:b/>
          <w:color w:val="000000"/>
          <w:lang w:val="en-US"/>
        </w:rPr>
        <w:t xml:space="preserve"> AS, Oslo.</w:t>
      </w:r>
      <w:proofErr w:type="gramEnd"/>
    </w:p>
    <w:p w:rsidR="00DB2238" w:rsidRDefault="00DB2238" w:rsidP="0019559C">
      <w:pPr>
        <w:pStyle w:val="Brdtekstinnrykk21"/>
        <w:spacing w:after="60"/>
        <w:ind w:left="0"/>
      </w:pPr>
      <w:r w:rsidRPr="00DB2238">
        <w:tab/>
      </w:r>
      <w:proofErr w:type="gramStart"/>
      <w:r>
        <w:t>Restructuring and general management of a modern Publishing Company with a</w:t>
      </w:r>
      <w:r w:rsidR="00591971">
        <w:t>bout</w:t>
      </w:r>
      <w:r>
        <w:t xml:space="preserve"> 100 books/productions a year.</w:t>
      </w:r>
      <w:proofErr w:type="gramEnd"/>
    </w:p>
    <w:p w:rsidR="00DB2238" w:rsidRDefault="00DB2238" w:rsidP="0019559C">
      <w:pPr>
        <w:pStyle w:val="Brdtekstinnrykk21"/>
        <w:spacing w:after="60"/>
        <w:ind w:left="0" w:firstLine="0"/>
      </w:pPr>
      <w:r>
        <w:t xml:space="preserve">Managing Director for associate Data Base Company, </w:t>
      </w:r>
      <w:smartTag w:uri="urn:schemas-microsoft-com:office:smarttags" w:element="City">
        <w:r>
          <w:t>K-Base</w:t>
        </w:r>
      </w:smartTag>
      <w:r>
        <w:t xml:space="preserve"> </w:t>
      </w:r>
      <w:smartTag w:uri="urn:schemas-microsoft-com:office:smarttags" w:element="State">
        <w:r>
          <w:t>AS</w:t>
        </w:r>
      </w:smartTag>
      <w:r>
        <w:t xml:space="preserve">, </w:t>
      </w:r>
      <w:proofErr w:type="gramStart"/>
      <w:r>
        <w:t>which developed and introduced new working tools for the municipal sector in Norway.</w:t>
      </w:r>
      <w:proofErr w:type="gramEnd"/>
    </w:p>
    <w:p w:rsidR="00DB2238" w:rsidRDefault="00DB2238" w:rsidP="00DB2238">
      <w:pPr>
        <w:rPr>
          <w:color w:val="000000"/>
        </w:rPr>
      </w:pPr>
    </w:p>
    <w:p w:rsidR="00DB2238" w:rsidRDefault="00DB2238" w:rsidP="0019559C">
      <w:pPr>
        <w:tabs>
          <w:tab w:val="left" w:pos="720"/>
        </w:tabs>
        <w:spacing w:after="60"/>
        <w:ind w:left="1440" w:hanging="1440"/>
        <w:rPr>
          <w:b/>
          <w:color w:val="000000"/>
        </w:rPr>
      </w:pPr>
      <w:r>
        <w:rPr>
          <w:b/>
          <w:color w:val="000000"/>
        </w:rPr>
        <w:t xml:space="preserve">1985 - 1987 </w:t>
      </w:r>
      <w:r>
        <w:rPr>
          <w:b/>
          <w:color w:val="000000"/>
        </w:rPr>
        <w:tab/>
      </w:r>
    </w:p>
    <w:p w:rsidR="00DB2238" w:rsidRDefault="00DB2238" w:rsidP="0019559C">
      <w:pPr>
        <w:tabs>
          <w:tab w:val="left" w:pos="720"/>
        </w:tabs>
        <w:spacing w:after="60"/>
        <w:ind w:left="1440" w:hanging="1440"/>
        <w:rPr>
          <w:b/>
          <w:color w:val="000000"/>
        </w:rPr>
      </w:pPr>
      <w:r>
        <w:rPr>
          <w:b/>
          <w:color w:val="000000"/>
        </w:rPr>
        <w:t>Campaign Manager, Norwegian Association of Local Authorities.</w:t>
      </w:r>
    </w:p>
    <w:p w:rsidR="00DB2238" w:rsidRDefault="00DB2238" w:rsidP="0019559C">
      <w:pPr>
        <w:pStyle w:val="Brdtekstinnrykk31"/>
        <w:spacing w:after="60"/>
      </w:pPr>
      <w:r>
        <w:tab/>
        <w:t xml:space="preserve">Designing, organizing, fund </w:t>
      </w:r>
      <w:proofErr w:type="spellStart"/>
      <w:r>
        <w:t>rising</w:t>
      </w:r>
      <w:proofErr w:type="spellEnd"/>
      <w:r>
        <w:t xml:space="preserve"> and general management of two nationwide campaigns for local government. </w:t>
      </w:r>
      <w:proofErr w:type="gramStart"/>
      <w:r>
        <w:t>Promotion work for the International Union of Local Authorities.</w:t>
      </w:r>
      <w:proofErr w:type="gramEnd"/>
    </w:p>
    <w:p w:rsidR="00DB2238" w:rsidRDefault="00DB2238" w:rsidP="00DB2238">
      <w:pPr>
        <w:rPr>
          <w:color w:val="000000"/>
        </w:rPr>
      </w:pPr>
    </w:p>
    <w:p w:rsidR="00DB2238" w:rsidRDefault="00DB2238" w:rsidP="0019559C">
      <w:pPr>
        <w:tabs>
          <w:tab w:val="left" w:pos="720"/>
        </w:tabs>
        <w:spacing w:after="60"/>
        <w:ind w:left="1440" w:hanging="1440"/>
        <w:rPr>
          <w:b/>
          <w:color w:val="000000"/>
        </w:rPr>
      </w:pPr>
      <w:r>
        <w:rPr>
          <w:b/>
          <w:color w:val="000000"/>
        </w:rPr>
        <w:t xml:space="preserve">1984 - 1985 </w:t>
      </w:r>
      <w:r>
        <w:rPr>
          <w:b/>
          <w:color w:val="000000"/>
        </w:rPr>
        <w:tab/>
      </w:r>
    </w:p>
    <w:p w:rsidR="00DB2238" w:rsidRDefault="00DB2238" w:rsidP="0019559C">
      <w:pPr>
        <w:tabs>
          <w:tab w:val="left" w:pos="720"/>
        </w:tabs>
        <w:spacing w:after="60"/>
        <w:ind w:left="1440" w:hanging="1440"/>
        <w:rPr>
          <w:b/>
          <w:color w:val="000000"/>
        </w:rPr>
      </w:pPr>
      <w:r>
        <w:rPr>
          <w:b/>
          <w:color w:val="000000"/>
        </w:rPr>
        <w:t xml:space="preserve">Public Information Officer, Norwegian Parliament, </w:t>
      </w:r>
      <w:smartTag w:uri="urn:schemas-microsoft-com:office:smarttags" w:element="City">
        <w:smartTag w:uri="urn:schemas-microsoft-com:office:smarttags" w:element="place">
          <w:r>
            <w:rPr>
              <w:b/>
              <w:color w:val="000000"/>
            </w:rPr>
            <w:t>Oslo</w:t>
          </w:r>
        </w:smartTag>
      </w:smartTag>
      <w:r>
        <w:rPr>
          <w:b/>
          <w:color w:val="000000"/>
        </w:rPr>
        <w:t>.</w:t>
      </w:r>
    </w:p>
    <w:p w:rsidR="00DB2238" w:rsidRDefault="00DB2238" w:rsidP="0019559C">
      <w:pPr>
        <w:pStyle w:val="Brdtekstinnrykk31"/>
        <w:spacing w:after="60"/>
      </w:pPr>
      <w:r>
        <w:tab/>
        <w:t xml:space="preserve">Organizing and handling campaigns, promotion and daily press activities for the Socialist Party. </w:t>
      </w:r>
      <w:proofErr w:type="gramStart"/>
      <w:r>
        <w:t>Member of several boards and committees.</w:t>
      </w:r>
      <w:proofErr w:type="gramEnd"/>
    </w:p>
    <w:p w:rsidR="00DB2238" w:rsidRDefault="00DB2238" w:rsidP="00DB2238">
      <w:pPr>
        <w:rPr>
          <w:color w:val="000000"/>
        </w:rPr>
      </w:pPr>
    </w:p>
    <w:p w:rsidR="00DB2238" w:rsidRDefault="00DB2238" w:rsidP="0019559C">
      <w:pPr>
        <w:tabs>
          <w:tab w:val="left" w:pos="720"/>
        </w:tabs>
        <w:spacing w:after="60"/>
        <w:ind w:left="1440" w:hanging="1440"/>
        <w:rPr>
          <w:b/>
          <w:color w:val="000000"/>
        </w:rPr>
      </w:pPr>
      <w:r>
        <w:rPr>
          <w:b/>
          <w:color w:val="000000"/>
        </w:rPr>
        <w:t>1982 - 1984</w:t>
      </w:r>
      <w:r>
        <w:rPr>
          <w:b/>
          <w:color w:val="000000"/>
        </w:rPr>
        <w:tab/>
      </w:r>
    </w:p>
    <w:p w:rsidR="00DB2238" w:rsidRDefault="00DB2238" w:rsidP="0019559C">
      <w:pPr>
        <w:tabs>
          <w:tab w:val="left" w:pos="720"/>
        </w:tabs>
        <w:spacing w:after="60"/>
        <w:ind w:left="1440" w:hanging="1440"/>
        <w:rPr>
          <w:b/>
          <w:color w:val="000000"/>
        </w:rPr>
      </w:pPr>
      <w:proofErr w:type="gramStart"/>
      <w:r>
        <w:rPr>
          <w:b/>
          <w:color w:val="000000"/>
        </w:rPr>
        <w:t xml:space="preserve">Head of Public Information, County of </w:t>
      </w:r>
      <w:proofErr w:type="spellStart"/>
      <w:r>
        <w:rPr>
          <w:b/>
          <w:color w:val="000000"/>
        </w:rPr>
        <w:t>Nordland</w:t>
      </w:r>
      <w:proofErr w:type="spellEnd"/>
      <w:r>
        <w:rPr>
          <w:b/>
          <w:color w:val="000000"/>
        </w:rPr>
        <w:t>.</w:t>
      </w:r>
      <w:proofErr w:type="gramEnd"/>
    </w:p>
    <w:p w:rsidR="00591971" w:rsidRDefault="00DB2238" w:rsidP="00591971">
      <w:pPr>
        <w:pStyle w:val="Brdtekst"/>
        <w:spacing w:after="60"/>
      </w:pPr>
      <w:proofErr w:type="gramStart"/>
      <w:r>
        <w:t>Organizing, structuring and daily handling public relations, campaigns, daily press activities for an organization with more than 10,000 employees.</w:t>
      </w:r>
      <w:proofErr w:type="gramEnd"/>
      <w:r w:rsidR="00591971">
        <w:t xml:space="preserve"> </w:t>
      </w:r>
    </w:p>
    <w:p w:rsidR="00DB2238" w:rsidRDefault="00DB2238" w:rsidP="00591971">
      <w:pPr>
        <w:pStyle w:val="Brdtekst"/>
        <w:spacing w:after="60"/>
        <w:rPr>
          <w:color w:val="000000"/>
        </w:rPr>
      </w:pPr>
      <w:proofErr w:type="gramStart"/>
      <w:r>
        <w:rPr>
          <w:color w:val="000000"/>
        </w:rPr>
        <w:t>Member of several boards and committees.</w:t>
      </w:r>
      <w:proofErr w:type="gramEnd"/>
    </w:p>
    <w:p w:rsidR="00DB2238" w:rsidRDefault="00DB2238" w:rsidP="00DB2238">
      <w:pPr>
        <w:rPr>
          <w:color w:val="000000"/>
        </w:rPr>
      </w:pPr>
    </w:p>
    <w:p w:rsidR="00DB2238" w:rsidRDefault="00DB2238" w:rsidP="0019559C">
      <w:pPr>
        <w:tabs>
          <w:tab w:val="left" w:pos="720"/>
        </w:tabs>
        <w:spacing w:after="60"/>
        <w:ind w:left="1440" w:hanging="1440"/>
        <w:rPr>
          <w:b/>
          <w:color w:val="000000"/>
        </w:rPr>
      </w:pPr>
      <w:r>
        <w:rPr>
          <w:b/>
          <w:color w:val="000000"/>
        </w:rPr>
        <w:t xml:space="preserve">1979 - 1982 </w:t>
      </w:r>
      <w:r>
        <w:rPr>
          <w:b/>
          <w:color w:val="000000"/>
        </w:rPr>
        <w:tab/>
      </w:r>
    </w:p>
    <w:p w:rsidR="00DB2238" w:rsidRDefault="00DB2238" w:rsidP="0019559C">
      <w:pPr>
        <w:tabs>
          <w:tab w:val="left" w:pos="720"/>
        </w:tabs>
        <w:spacing w:after="60"/>
        <w:ind w:left="1440" w:hanging="1440"/>
        <w:rPr>
          <w:b/>
          <w:color w:val="000000"/>
        </w:rPr>
      </w:pPr>
      <w:proofErr w:type="gramStart"/>
      <w:r>
        <w:rPr>
          <w:b/>
          <w:color w:val="000000"/>
        </w:rPr>
        <w:t xml:space="preserve">Consultant in Psychiatric Health Care, County of </w:t>
      </w:r>
      <w:proofErr w:type="spellStart"/>
      <w:r>
        <w:rPr>
          <w:b/>
          <w:color w:val="000000"/>
        </w:rPr>
        <w:t>Nordland</w:t>
      </w:r>
      <w:proofErr w:type="spellEnd"/>
      <w:r>
        <w:rPr>
          <w:b/>
          <w:color w:val="000000"/>
        </w:rPr>
        <w:t>.</w:t>
      </w:r>
      <w:proofErr w:type="gramEnd"/>
    </w:p>
    <w:p w:rsidR="00DB2238" w:rsidRDefault="00DB2238" w:rsidP="0019559C">
      <w:pPr>
        <w:pStyle w:val="Brdtekst"/>
        <w:spacing w:after="60"/>
      </w:pPr>
      <w:r>
        <w:t>Planning, restructuring and organizing the total mental health care system.</w:t>
      </w:r>
    </w:p>
    <w:p w:rsidR="00DB2238" w:rsidRDefault="00DB2238" w:rsidP="0019559C">
      <w:pPr>
        <w:spacing w:after="60"/>
        <w:rPr>
          <w:color w:val="000000"/>
        </w:rPr>
      </w:pPr>
      <w:proofErr w:type="gramStart"/>
      <w:r>
        <w:rPr>
          <w:color w:val="000000"/>
        </w:rPr>
        <w:t>Social Worker at mental health hospital.</w:t>
      </w:r>
      <w:proofErr w:type="gramEnd"/>
      <w:r>
        <w:rPr>
          <w:color w:val="000000"/>
        </w:rPr>
        <w:t xml:space="preserve"> </w:t>
      </w:r>
      <w:proofErr w:type="gramStart"/>
      <w:r>
        <w:rPr>
          <w:color w:val="000000"/>
        </w:rPr>
        <w:t>Member of several boards and committees.</w:t>
      </w:r>
      <w:proofErr w:type="gramEnd"/>
    </w:p>
    <w:p w:rsidR="00DB2238" w:rsidRDefault="00DB2238" w:rsidP="00DB2238">
      <w:pPr>
        <w:rPr>
          <w:color w:val="000000"/>
        </w:rPr>
      </w:pPr>
    </w:p>
    <w:p w:rsidR="00DB2238" w:rsidRDefault="00DB2238" w:rsidP="0019559C">
      <w:pPr>
        <w:tabs>
          <w:tab w:val="left" w:pos="720"/>
        </w:tabs>
        <w:spacing w:after="60"/>
        <w:ind w:left="1440" w:hanging="1440"/>
        <w:rPr>
          <w:b/>
          <w:color w:val="000000"/>
        </w:rPr>
      </w:pPr>
      <w:r>
        <w:rPr>
          <w:b/>
          <w:color w:val="000000"/>
        </w:rPr>
        <w:t>1979 – 1984</w:t>
      </w:r>
      <w:r>
        <w:rPr>
          <w:b/>
          <w:color w:val="000000"/>
        </w:rPr>
        <w:tab/>
      </w:r>
    </w:p>
    <w:p w:rsidR="00DB2238" w:rsidRDefault="00DB2238" w:rsidP="0019559C">
      <w:pPr>
        <w:tabs>
          <w:tab w:val="left" w:pos="720"/>
        </w:tabs>
        <w:spacing w:after="60"/>
        <w:ind w:left="1440" w:hanging="1440"/>
        <w:rPr>
          <w:b/>
          <w:color w:val="000000"/>
        </w:rPr>
      </w:pPr>
      <w:proofErr w:type="gramStart"/>
      <w:r>
        <w:rPr>
          <w:b/>
          <w:color w:val="000000"/>
        </w:rPr>
        <w:t>Free-lance Journalist, Norwegian newspapers and magazines.</w:t>
      </w:r>
      <w:proofErr w:type="gramEnd"/>
      <w:r>
        <w:rPr>
          <w:b/>
          <w:color w:val="000000"/>
        </w:rPr>
        <w:t xml:space="preserve"> </w:t>
      </w:r>
    </w:p>
    <w:p w:rsidR="00DB2238" w:rsidRDefault="00DB2238" w:rsidP="0019559C">
      <w:pPr>
        <w:tabs>
          <w:tab w:val="left" w:pos="720"/>
        </w:tabs>
        <w:spacing w:after="60"/>
        <w:ind w:left="1440" w:hanging="1440"/>
        <w:rPr>
          <w:color w:val="000000"/>
        </w:rPr>
      </w:pPr>
      <w:r>
        <w:rPr>
          <w:color w:val="000000"/>
        </w:rPr>
        <w:t>Articles and photos including feature, politics and general reports.</w:t>
      </w:r>
    </w:p>
    <w:p w:rsidR="00DB2238" w:rsidRDefault="00DB2238" w:rsidP="00DB2238">
      <w:pPr>
        <w:rPr>
          <w:color w:val="000000"/>
        </w:rPr>
      </w:pPr>
    </w:p>
    <w:p w:rsidR="00E654F5" w:rsidRDefault="00E654F5">
      <w:pPr>
        <w:rPr>
          <w:b/>
          <w:szCs w:val="20"/>
          <w:lang w:val="en-AU"/>
        </w:rPr>
      </w:pPr>
      <w:r>
        <w:br w:type="page"/>
      </w:r>
    </w:p>
    <w:p w:rsidR="00DB2238" w:rsidRDefault="00DB2238" w:rsidP="00DB2238">
      <w:pPr>
        <w:pStyle w:val="Overskrift3"/>
      </w:pPr>
      <w:r>
        <w:lastRenderedPageBreak/>
        <w:t>OTHER EXPERIENCES/ACHIEVEMENTS/SKILLS</w:t>
      </w:r>
    </w:p>
    <w:p w:rsidR="00DB2238" w:rsidRPr="00DB2238" w:rsidRDefault="00DB2238" w:rsidP="00DB2238">
      <w:pPr>
        <w:rPr>
          <w:lang w:val="en-AU"/>
        </w:rPr>
      </w:pPr>
    </w:p>
    <w:p w:rsidR="00E654F5" w:rsidRPr="008F7EAF" w:rsidRDefault="00E654F5" w:rsidP="00E654F5">
      <w:pPr>
        <w:spacing w:after="60"/>
        <w:rPr>
          <w:b/>
        </w:rPr>
      </w:pPr>
      <w:r>
        <w:rPr>
          <w:b/>
        </w:rPr>
        <w:t>Articles, Publications,</w:t>
      </w:r>
      <w:r w:rsidRPr="008F7EAF">
        <w:rPr>
          <w:b/>
        </w:rPr>
        <w:t xml:space="preserve"> Reports</w:t>
      </w:r>
      <w:r>
        <w:rPr>
          <w:b/>
        </w:rPr>
        <w:t>, Speeches, Lectures</w:t>
      </w:r>
    </w:p>
    <w:p w:rsidR="00E654F5" w:rsidRPr="006D2C64" w:rsidRDefault="00E654F5" w:rsidP="00E654F5">
      <w:pPr>
        <w:spacing w:after="60"/>
        <w:rPr>
          <w:color w:val="000000"/>
        </w:rPr>
      </w:pPr>
      <w:r>
        <w:rPr>
          <w:color w:val="000000"/>
        </w:rPr>
        <w:t xml:space="preserve">Throughout carrier have continuously written articles, publications and reports and given lectures related to work and personal interests. </w:t>
      </w:r>
      <w:proofErr w:type="gramStart"/>
      <w:r>
        <w:rPr>
          <w:color w:val="000000"/>
        </w:rPr>
        <w:t>During the last year have e.g. written about the fight against Cluster Munitions, Use of International Humanitarian Law in Armed Conflicts, Emergency Preparedness and International Migration.</w:t>
      </w:r>
      <w:proofErr w:type="gramEnd"/>
      <w:r>
        <w:rPr>
          <w:color w:val="000000"/>
        </w:rPr>
        <w:t xml:space="preserve"> Have for several years given lectures at the </w:t>
      </w:r>
      <w:r w:rsidRPr="006D2C64">
        <w:rPr>
          <w:color w:val="000000"/>
        </w:rPr>
        <w:t xml:space="preserve">Norwegian National Defence College.     </w:t>
      </w:r>
    </w:p>
    <w:p w:rsidR="00E654F5" w:rsidRDefault="00E654F5" w:rsidP="00E654F5">
      <w:pPr>
        <w:spacing w:after="60"/>
        <w:rPr>
          <w:b/>
        </w:rPr>
      </w:pPr>
    </w:p>
    <w:p w:rsidR="00DB2238" w:rsidRPr="00E654F5" w:rsidRDefault="00E654F5" w:rsidP="00E654F5">
      <w:pPr>
        <w:spacing w:after="60"/>
        <w:rPr>
          <w:b/>
        </w:rPr>
      </w:pPr>
      <w:r>
        <w:rPr>
          <w:b/>
        </w:rPr>
        <w:t xml:space="preserve">Other </w:t>
      </w:r>
      <w:r w:rsidR="0019559C" w:rsidRPr="00E654F5">
        <w:rPr>
          <w:b/>
        </w:rPr>
        <w:t>Current</w:t>
      </w:r>
      <w:r>
        <w:rPr>
          <w:b/>
        </w:rPr>
        <w:t xml:space="preserve"> Activities</w:t>
      </w:r>
      <w:r w:rsidR="00DB2238" w:rsidRPr="00E654F5">
        <w:rPr>
          <w:b/>
        </w:rPr>
        <w:t>:</w:t>
      </w:r>
    </w:p>
    <w:p w:rsidR="002B76C4" w:rsidRPr="007E4961" w:rsidRDefault="002B76C4" w:rsidP="002B76C4">
      <w:pPr>
        <w:numPr>
          <w:ilvl w:val="0"/>
          <w:numId w:val="27"/>
        </w:numPr>
        <w:spacing w:after="120"/>
      </w:pPr>
      <w:r>
        <w:t>Member of Governmental Commission for New National Law on Local Government.</w:t>
      </w:r>
    </w:p>
    <w:p w:rsidR="002B76C4" w:rsidRDefault="002B76C4" w:rsidP="0019559C">
      <w:pPr>
        <w:numPr>
          <w:ilvl w:val="0"/>
          <w:numId w:val="27"/>
        </w:numPr>
        <w:spacing w:after="120"/>
        <w:rPr>
          <w:color w:val="000000"/>
        </w:rPr>
      </w:pPr>
      <w:r>
        <w:rPr>
          <w:color w:val="000000"/>
        </w:rPr>
        <w:t>Chair of the Board of Amnesty International, Norway</w:t>
      </w:r>
    </w:p>
    <w:p w:rsidR="00DB2238" w:rsidRDefault="00DB2238" w:rsidP="0019559C">
      <w:pPr>
        <w:numPr>
          <w:ilvl w:val="0"/>
          <w:numId w:val="27"/>
        </w:numPr>
        <w:spacing w:after="120"/>
        <w:rPr>
          <w:color w:val="000000"/>
        </w:rPr>
      </w:pPr>
      <w:r>
        <w:rPr>
          <w:color w:val="000000"/>
        </w:rPr>
        <w:t>Chair of the Board of the Foundation “</w:t>
      </w:r>
      <w:proofErr w:type="spellStart"/>
      <w:r>
        <w:rPr>
          <w:color w:val="000000"/>
        </w:rPr>
        <w:t>Stiftelsen</w:t>
      </w:r>
      <w:proofErr w:type="spellEnd"/>
      <w:r>
        <w:rPr>
          <w:color w:val="000000"/>
        </w:rPr>
        <w:t xml:space="preserve"> Lillehammer Museum”, which </w:t>
      </w:r>
      <w:r w:rsidRPr="00DF588D">
        <w:rPr>
          <w:color w:val="000000"/>
        </w:rPr>
        <w:t>organises</w:t>
      </w:r>
      <w:r>
        <w:rPr>
          <w:color w:val="000000"/>
        </w:rPr>
        <w:t xml:space="preserve"> five cultural historical museums in the Lillehammer area. </w:t>
      </w:r>
    </w:p>
    <w:p w:rsidR="00DB2238" w:rsidRDefault="00DB2238" w:rsidP="0019559C">
      <w:pPr>
        <w:numPr>
          <w:ilvl w:val="0"/>
          <w:numId w:val="27"/>
        </w:numPr>
        <w:spacing w:after="120"/>
      </w:pPr>
      <w:r>
        <w:t xml:space="preserve">Chair </w:t>
      </w:r>
      <w:r w:rsidR="00E72BD1">
        <w:t xml:space="preserve">of the Board of the </w:t>
      </w:r>
      <w:r w:rsidR="00E72BD1" w:rsidRPr="00E72BD1">
        <w:rPr>
          <w:bCs/>
          <w:iCs/>
          <w:lang w:val="en-US"/>
        </w:rPr>
        <w:t>Norwegian</w:t>
      </w:r>
      <w:r w:rsidR="00E72BD1">
        <w:rPr>
          <w:bCs/>
          <w:iCs/>
          <w:lang w:val="en-US"/>
        </w:rPr>
        <w:t xml:space="preserve"> Institute of Children’s Books</w:t>
      </w:r>
      <w:r>
        <w:t xml:space="preserve">, an institute </w:t>
      </w:r>
      <w:r w:rsidR="00E654F5">
        <w:t xml:space="preserve">whose </w:t>
      </w:r>
      <w:r>
        <w:t>aim is to document and promote child literature in Norway.</w:t>
      </w:r>
    </w:p>
    <w:p w:rsidR="001371B9" w:rsidRDefault="001371B9" w:rsidP="0019559C">
      <w:pPr>
        <w:numPr>
          <w:ilvl w:val="0"/>
          <w:numId w:val="27"/>
        </w:numPr>
        <w:spacing w:after="120"/>
      </w:pPr>
      <w:r>
        <w:t xml:space="preserve">Chair of the Board of the </w:t>
      </w:r>
      <w:r w:rsidR="007E4961">
        <w:t>“</w:t>
      </w:r>
      <w:r w:rsidR="002B76C4">
        <w:t>Norwegian Library o</w:t>
      </w:r>
      <w:r w:rsidR="007E4961" w:rsidRPr="007E4961">
        <w:t xml:space="preserve">f Talking Books </w:t>
      </w:r>
      <w:proofErr w:type="gramStart"/>
      <w:r w:rsidR="007E4961" w:rsidRPr="007E4961">
        <w:t>And</w:t>
      </w:r>
      <w:proofErr w:type="gramEnd"/>
      <w:r w:rsidR="007E4961" w:rsidRPr="007E4961">
        <w:t xml:space="preserve"> Braille</w:t>
      </w:r>
      <w:r w:rsidR="007E4961">
        <w:t>”.</w:t>
      </w:r>
    </w:p>
    <w:p w:rsidR="00DB2238" w:rsidRDefault="00DB2238" w:rsidP="0019559C">
      <w:pPr>
        <w:numPr>
          <w:ilvl w:val="0"/>
          <w:numId w:val="27"/>
        </w:numPr>
        <w:spacing w:after="120"/>
      </w:pPr>
      <w:r>
        <w:t>Expertise in policies on m</w:t>
      </w:r>
      <w:r w:rsidRPr="00CF7C26">
        <w:t xml:space="preserve">igration and </w:t>
      </w:r>
      <w:r>
        <w:t>forced d</w:t>
      </w:r>
      <w:r w:rsidRPr="00CF7C26">
        <w:t>isplacement.</w:t>
      </w:r>
    </w:p>
    <w:p w:rsidR="00DB2238" w:rsidRPr="00CF7C26" w:rsidRDefault="00DB2238" w:rsidP="0019559C">
      <w:pPr>
        <w:numPr>
          <w:ilvl w:val="0"/>
          <w:numId w:val="27"/>
        </w:numPr>
        <w:spacing w:after="120"/>
        <w:rPr>
          <w:color w:val="000000"/>
        </w:rPr>
      </w:pPr>
      <w:r>
        <w:t>Writer of regular column in daily newspaper.</w:t>
      </w:r>
      <w:r w:rsidRPr="00CF7C26">
        <w:br/>
      </w:r>
    </w:p>
    <w:p w:rsidR="00DB2238" w:rsidRPr="00E654F5" w:rsidRDefault="00DB2238" w:rsidP="00E654F5">
      <w:pPr>
        <w:spacing w:after="60"/>
        <w:rPr>
          <w:b/>
        </w:rPr>
      </w:pPr>
      <w:r w:rsidRPr="00E654F5">
        <w:rPr>
          <w:b/>
        </w:rPr>
        <w:t>Previously (excerpt):</w:t>
      </w:r>
    </w:p>
    <w:p w:rsidR="00DB2238" w:rsidRPr="00775BCA" w:rsidRDefault="00DB2238" w:rsidP="0019559C">
      <w:pPr>
        <w:numPr>
          <w:ilvl w:val="0"/>
          <w:numId w:val="28"/>
        </w:numPr>
        <w:spacing w:after="120"/>
        <w:rPr>
          <w:color w:val="000000"/>
        </w:rPr>
      </w:pPr>
      <w:r>
        <w:rPr>
          <w:color w:val="000000"/>
        </w:rPr>
        <w:t>Board member of Care International and Vice Chair of Care Norway for several years.</w:t>
      </w:r>
      <w:r w:rsidRPr="00775BCA">
        <w:t xml:space="preserve"> </w:t>
      </w:r>
      <w:r>
        <w:t xml:space="preserve">Chair of International Federation of Red Cross Red Crescent’s Reference Group </w:t>
      </w:r>
      <w:r w:rsidRPr="00CF7C26">
        <w:t>on</w:t>
      </w:r>
      <w:r>
        <w:rPr>
          <w:color w:val="000000"/>
        </w:rPr>
        <w:t>.</w:t>
      </w:r>
    </w:p>
    <w:p w:rsidR="00DB2238" w:rsidRDefault="00DB2238" w:rsidP="0019559C">
      <w:pPr>
        <w:numPr>
          <w:ilvl w:val="0"/>
          <w:numId w:val="28"/>
        </w:numPr>
        <w:spacing w:after="120"/>
        <w:rPr>
          <w:color w:val="000000"/>
        </w:rPr>
      </w:pPr>
      <w:r>
        <w:rPr>
          <w:color w:val="000000"/>
        </w:rPr>
        <w:t xml:space="preserve">President of International Council of Voluntary Agencies (ICVA). </w:t>
      </w:r>
    </w:p>
    <w:p w:rsidR="00DB2238" w:rsidRDefault="00DB2238" w:rsidP="0019559C">
      <w:pPr>
        <w:numPr>
          <w:ilvl w:val="0"/>
          <w:numId w:val="28"/>
        </w:numPr>
        <w:spacing w:after="120"/>
        <w:rPr>
          <w:color w:val="000000"/>
        </w:rPr>
      </w:pPr>
      <w:r>
        <w:rPr>
          <w:color w:val="000000"/>
        </w:rPr>
        <w:t xml:space="preserve">International lobbying, net-working and missions, representing NGOs in UNHCR’s Executive Committee, and Inter Agency Steering Committee of UN Department for Humanitarian Affairs. </w:t>
      </w:r>
    </w:p>
    <w:p w:rsidR="00DB2238" w:rsidRDefault="00DB2238" w:rsidP="0019559C">
      <w:pPr>
        <w:numPr>
          <w:ilvl w:val="0"/>
          <w:numId w:val="28"/>
        </w:numPr>
        <w:spacing w:after="120"/>
        <w:rPr>
          <w:color w:val="000000"/>
        </w:rPr>
      </w:pPr>
      <w:r>
        <w:rPr>
          <w:color w:val="000000"/>
        </w:rPr>
        <w:t xml:space="preserve">Member of Norwegian Government's committees on Emergencies and Human Rights. </w:t>
      </w:r>
    </w:p>
    <w:p w:rsidR="00DB2238" w:rsidRDefault="00DB2238" w:rsidP="0019559C">
      <w:pPr>
        <w:numPr>
          <w:ilvl w:val="0"/>
          <w:numId w:val="28"/>
        </w:numPr>
        <w:spacing w:after="120"/>
        <w:rPr>
          <w:color w:val="000000"/>
        </w:rPr>
      </w:pPr>
      <w:r>
        <w:rPr>
          <w:color w:val="000000"/>
        </w:rPr>
        <w:t>Project design and management in the fields of: Organizational development, Personnel development, Project management, Public elections, Local democracy, Governance, Skills training, Information planning, Research on mental health structures, Films and videos, Conferences</w:t>
      </w:r>
      <w:r w:rsidRPr="006B693F">
        <w:rPr>
          <w:color w:val="000000"/>
        </w:rPr>
        <w:t xml:space="preserve"> </w:t>
      </w:r>
    </w:p>
    <w:p w:rsidR="00DB2238" w:rsidRDefault="00DB2238" w:rsidP="0019559C">
      <w:pPr>
        <w:numPr>
          <w:ilvl w:val="0"/>
          <w:numId w:val="28"/>
        </w:numPr>
        <w:spacing w:after="120"/>
        <w:rPr>
          <w:color w:val="000000"/>
        </w:rPr>
      </w:pPr>
      <w:r>
        <w:rPr>
          <w:color w:val="000000"/>
        </w:rPr>
        <w:t xml:space="preserve">Extensive </w:t>
      </w:r>
      <w:r w:rsidR="007E4961">
        <w:rPr>
          <w:color w:val="000000"/>
        </w:rPr>
        <w:t>travelling</w:t>
      </w:r>
      <w:r>
        <w:rPr>
          <w:color w:val="000000"/>
        </w:rPr>
        <w:t xml:space="preserve"> to conflict and refugee situations, meetings and conferences around the world. </w:t>
      </w:r>
    </w:p>
    <w:p w:rsidR="00DB2238" w:rsidRDefault="00DB2238" w:rsidP="0019559C">
      <w:pPr>
        <w:numPr>
          <w:ilvl w:val="0"/>
          <w:numId w:val="28"/>
        </w:numPr>
        <w:spacing w:after="120"/>
        <w:rPr>
          <w:color w:val="000000"/>
        </w:rPr>
      </w:pPr>
      <w:r>
        <w:rPr>
          <w:color w:val="000000"/>
        </w:rPr>
        <w:t xml:space="preserve">Visited more than 100 countries </w:t>
      </w:r>
      <w:r w:rsidR="000E7FEA">
        <w:rPr>
          <w:color w:val="000000"/>
        </w:rPr>
        <w:t xml:space="preserve">in connection with </w:t>
      </w:r>
      <w:r>
        <w:rPr>
          <w:color w:val="000000"/>
        </w:rPr>
        <w:t>work re</w:t>
      </w:r>
      <w:r w:rsidR="000E7FEA">
        <w:rPr>
          <w:color w:val="000000"/>
        </w:rPr>
        <w:t>sponsibilities</w:t>
      </w:r>
      <w:r>
        <w:rPr>
          <w:color w:val="000000"/>
        </w:rPr>
        <w:t>.</w:t>
      </w:r>
    </w:p>
    <w:p w:rsidR="00DB2238" w:rsidRDefault="00DB2238" w:rsidP="00DB2238">
      <w:pPr>
        <w:spacing w:before="60"/>
        <w:ind w:firstLine="720"/>
      </w:pPr>
    </w:p>
    <w:sectPr w:rsidR="00DB2238" w:rsidSect="007F2D8D">
      <w:headerReference w:type="default" r:id="rId9"/>
      <w:footerReference w:type="even" r:id="rId10"/>
      <w:footerReference w:type="default" r:id="rId11"/>
      <w:headerReference w:type="first" r:id="rId12"/>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73" w:rsidRDefault="00336973">
      <w:r>
        <w:separator/>
      </w:r>
    </w:p>
  </w:endnote>
  <w:endnote w:type="continuationSeparator" w:id="0">
    <w:p w:rsidR="00336973" w:rsidRDefault="0033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Default="000C2CC1">
    <w:pPr>
      <w:pStyle w:val="Bunntekst"/>
      <w:framePr w:wrap="around" w:vAnchor="text" w:hAnchor="margin" w:xAlign="right" w:y="1"/>
      <w:rPr>
        <w:rStyle w:val="Sidetall"/>
      </w:rPr>
    </w:pPr>
    <w:r>
      <w:rPr>
        <w:rStyle w:val="Sidetall"/>
      </w:rPr>
      <w:fldChar w:fldCharType="begin"/>
    </w:r>
    <w:r w:rsidR="002233B1">
      <w:rPr>
        <w:rStyle w:val="Sidetall"/>
      </w:rPr>
      <w:instrText xml:space="preserve">PAGE  </w:instrText>
    </w:r>
    <w:r>
      <w:rPr>
        <w:rStyle w:val="Sidetall"/>
      </w:rPr>
      <w:fldChar w:fldCharType="end"/>
    </w:r>
  </w:p>
  <w:p w:rsidR="002233B1" w:rsidRDefault="002233B1">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Default="002233B1">
    <w:pPr>
      <w:pStyle w:val="Bunntekst"/>
      <w:ind w:right="360"/>
      <w:rPr>
        <w:sz w:val="20"/>
      </w:rPr>
    </w:pPr>
    <w:r>
      <w:tab/>
    </w:r>
    <w:r>
      <w:rPr>
        <w:sz w:val="20"/>
      </w:rPr>
      <w:t xml:space="preserve">Page </w:t>
    </w:r>
    <w:r w:rsidR="000C2CC1">
      <w:rPr>
        <w:rStyle w:val="Sidetall"/>
        <w:sz w:val="20"/>
      </w:rPr>
      <w:fldChar w:fldCharType="begin"/>
    </w:r>
    <w:r>
      <w:rPr>
        <w:rStyle w:val="Sidetall"/>
        <w:sz w:val="20"/>
      </w:rPr>
      <w:instrText xml:space="preserve"> PAGE </w:instrText>
    </w:r>
    <w:r w:rsidR="000C2CC1">
      <w:rPr>
        <w:rStyle w:val="Sidetall"/>
        <w:sz w:val="20"/>
      </w:rPr>
      <w:fldChar w:fldCharType="separate"/>
    </w:r>
    <w:r w:rsidR="009C1ED1">
      <w:rPr>
        <w:rStyle w:val="Sidetall"/>
        <w:noProof/>
        <w:sz w:val="20"/>
      </w:rPr>
      <w:t>2</w:t>
    </w:r>
    <w:r w:rsidR="000C2CC1">
      <w:rPr>
        <w:rStyle w:val="Sidetal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73" w:rsidRDefault="00336973">
      <w:r>
        <w:separator/>
      </w:r>
    </w:p>
  </w:footnote>
  <w:footnote w:type="continuationSeparator" w:id="0">
    <w:p w:rsidR="00336973" w:rsidRDefault="0033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Default="00DB2238">
    <w:pPr>
      <w:pStyle w:val="Topptekst"/>
      <w:tabs>
        <w:tab w:val="clear" w:pos="4153"/>
        <w:tab w:val="clear" w:pos="8306"/>
        <w:tab w:val="center" w:pos="4320"/>
        <w:tab w:val="center" w:pos="8640"/>
      </w:tabs>
      <w:rPr>
        <w:sz w:val="20"/>
        <w:lang w:val="nb-NO"/>
      </w:rPr>
    </w:pPr>
    <w:r>
      <w:rPr>
        <w:rFonts w:ascii="Arial" w:hAnsi="Arial"/>
        <w:b/>
        <w:sz w:val="20"/>
        <w:lang w:val="nb-NO"/>
      </w:rPr>
      <w:t>Trygve G. Nordby</w:t>
    </w:r>
    <w:r w:rsidR="002233B1">
      <w:rPr>
        <w:sz w:val="20"/>
        <w:lang w:val="nb-NO"/>
      </w:rPr>
      <w:tab/>
    </w:r>
    <w:r w:rsidR="002233B1">
      <w:rPr>
        <w:sz w:val="20"/>
        <w:lang w:val="nb-NO"/>
      </w:rPr>
      <w:tab/>
    </w:r>
    <w:r w:rsidR="00940D12">
      <w:rPr>
        <w:noProof/>
        <w:lang w:val="nb-NO" w:eastAsia="nb-NO"/>
      </w:rPr>
      <w:drawing>
        <wp:inline distT="0" distB="0" distL="0" distR="0">
          <wp:extent cx="1028700" cy="247650"/>
          <wp:effectExtent l="19050" t="0" r="0" b="0"/>
          <wp:docPr id="1" name="Picture 1" descr="logo_3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50px"/>
                  <pic:cNvPicPr>
                    <a:picLocks noChangeAspect="1" noChangeArrowheads="1"/>
                  </pic:cNvPicPr>
                </pic:nvPicPr>
                <pic:blipFill>
                  <a:blip r:embed="rId1"/>
                  <a:srcRect/>
                  <a:stretch>
                    <a:fillRect/>
                  </a:stretch>
                </pic:blipFill>
                <pic:spPr bwMode="auto">
                  <a:xfrm>
                    <a:off x="0" y="0"/>
                    <a:ext cx="1028700" cy="247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Default="002233B1">
    <w:pPr>
      <w:pStyle w:val="Topptekst"/>
      <w:tabs>
        <w:tab w:val="clear" w:pos="4153"/>
        <w:tab w:val="clear" w:pos="8306"/>
        <w:tab w:val="right" w:pos="9000"/>
      </w:tabs>
      <w:rPr>
        <w:lang w:val="nb-NO"/>
      </w:rPr>
    </w:pPr>
    <w:r>
      <w:rPr>
        <w:lang w:val="nb-N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78EAB"/>
    <w:multiLevelType w:val="hybridMultilevel"/>
    <w:tmpl w:val="75A28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B935B7"/>
    <w:multiLevelType w:val="hybridMultilevel"/>
    <w:tmpl w:val="58F73E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9A1852"/>
    <w:multiLevelType w:val="hybridMultilevel"/>
    <w:tmpl w:val="A49FEC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2CAE0F"/>
    <w:multiLevelType w:val="hybridMultilevel"/>
    <w:tmpl w:val="A0B201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D8210CA"/>
    <w:multiLevelType w:val="hybridMultilevel"/>
    <w:tmpl w:val="76D1B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D2161CD0"/>
    <w:lvl w:ilvl="0">
      <w:start w:val="1"/>
      <w:numFmt w:val="bullet"/>
      <w:pStyle w:val="Punktmerketliste"/>
      <w:lvlText w:val=""/>
      <w:lvlJc w:val="left"/>
      <w:pPr>
        <w:tabs>
          <w:tab w:val="num" w:pos="360"/>
        </w:tabs>
        <w:ind w:left="360" w:hanging="360"/>
      </w:pPr>
      <w:rPr>
        <w:rFonts w:ascii="Symbol" w:hAnsi="Symbol" w:hint="default"/>
      </w:rPr>
    </w:lvl>
  </w:abstractNum>
  <w:abstractNum w:abstractNumId="6">
    <w:nsid w:val="0ADB06A6"/>
    <w:multiLevelType w:val="hybridMultilevel"/>
    <w:tmpl w:val="A51352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6FAE7E"/>
    <w:multiLevelType w:val="hybridMultilevel"/>
    <w:tmpl w:val="318991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7676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98B2560"/>
    <w:multiLevelType w:val="hybridMultilevel"/>
    <w:tmpl w:val="3222C180"/>
    <w:lvl w:ilvl="0" w:tplc="3DBEF3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1FFF2A10"/>
    <w:multiLevelType w:val="hybridMultilevel"/>
    <w:tmpl w:val="D47084E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BBE5D0C"/>
    <w:multiLevelType w:val="hybridMultilevel"/>
    <w:tmpl w:val="474CBA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1562508"/>
    <w:multiLevelType w:val="hybridMultilevel"/>
    <w:tmpl w:val="719836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C40F11"/>
    <w:multiLevelType w:val="hybridMultilevel"/>
    <w:tmpl w:val="831C29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5761EEB"/>
    <w:multiLevelType w:val="hybridMultilevel"/>
    <w:tmpl w:val="988A55AE"/>
    <w:lvl w:ilvl="0" w:tplc="871CB07E">
      <w:start w:val="1"/>
      <w:numFmt w:val="bullet"/>
      <w:lvlText w:val=""/>
      <w:lvlJc w:val="left"/>
      <w:pPr>
        <w:tabs>
          <w:tab w:val="num" w:pos="1080"/>
        </w:tabs>
        <w:ind w:left="1080" w:hanging="360"/>
      </w:pPr>
      <w:rPr>
        <w:rFonts w:ascii="Symbol" w:hAnsi="Symbol" w:hint="default"/>
      </w:rPr>
    </w:lvl>
    <w:lvl w:ilvl="1" w:tplc="75049DE8" w:tentative="1">
      <w:start w:val="1"/>
      <w:numFmt w:val="bullet"/>
      <w:lvlText w:val="o"/>
      <w:lvlJc w:val="left"/>
      <w:pPr>
        <w:tabs>
          <w:tab w:val="num" w:pos="1800"/>
        </w:tabs>
        <w:ind w:left="1800" w:hanging="360"/>
      </w:pPr>
      <w:rPr>
        <w:rFonts w:ascii="Courier New" w:hAnsi="Courier New" w:hint="default"/>
      </w:rPr>
    </w:lvl>
    <w:lvl w:ilvl="2" w:tplc="573E7398" w:tentative="1">
      <w:start w:val="1"/>
      <w:numFmt w:val="bullet"/>
      <w:lvlText w:val=""/>
      <w:lvlJc w:val="left"/>
      <w:pPr>
        <w:tabs>
          <w:tab w:val="num" w:pos="2520"/>
        </w:tabs>
        <w:ind w:left="2520" w:hanging="360"/>
      </w:pPr>
      <w:rPr>
        <w:rFonts w:ascii="Wingdings" w:hAnsi="Wingdings" w:hint="default"/>
      </w:rPr>
    </w:lvl>
    <w:lvl w:ilvl="3" w:tplc="0B4CC396" w:tentative="1">
      <w:start w:val="1"/>
      <w:numFmt w:val="bullet"/>
      <w:lvlText w:val=""/>
      <w:lvlJc w:val="left"/>
      <w:pPr>
        <w:tabs>
          <w:tab w:val="num" w:pos="3240"/>
        </w:tabs>
        <w:ind w:left="3240" w:hanging="360"/>
      </w:pPr>
      <w:rPr>
        <w:rFonts w:ascii="Symbol" w:hAnsi="Symbol" w:hint="default"/>
      </w:rPr>
    </w:lvl>
    <w:lvl w:ilvl="4" w:tplc="C940155E" w:tentative="1">
      <w:start w:val="1"/>
      <w:numFmt w:val="bullet"/>
      <w:lvlText w:val="o"/>
      <w:lvlJc w:val="left"/>
      <w:pPr>
        <w:tabs>
          <w:tab w:val="num" w:pos="3960"/>
        </w:tabs>
        <w:ind w:left="3960" w:hanging="360"/>
      </w:pPr>
      <w:rPr>
        <w:rFonts w:ascii="Courier New" w:hAnsi="Courier New" w:hint="default"/>
      </w:rPr>
    </w:lvl>
    <w:lvl w:ilvl="5" w:tplc="10F87AB8" w:tentative="1">
      <w:start w:val="1"/>
      <w:numFmt w:val="bullet"/>
      <w:lvlText w:val=""/>
      <w:lvlJc w:val="left"/>
      <w:pPr>
        <w:tabs>
          <w:tab w:val="num" w:pos="4680"/>
        </w:tabs>
        <w:ind w:left="4680" w:hanging="360"/>
      </w:pPr>
      <w:rPr>
        <w:rFonts w:ascii="Wingdings" w:hAnsi="Wingdings" w:hint="default"/>
      </w:rPr>
    </w:lvl>
    <w:lvl w:ilvl="6" w:tplc="6C520998" w:tentative="1">
      <w:start w:val="1"/>
      <w:numFmt w:val="bullet"/>
      <w:lvlText w:val=""/>
      <w:lvlJc w:val="left"/>
      <w:pPr>
        <w:tabs>
          <w:tab w:val="num" w:pos="5400"/>
        </w:tabs>
        <w:ind w:left="5400" w:hanging="360"/>
      </w:pPr>
      <w:rPr>
        <w:rFonts w:ascii="Symbol" w:hAnsi="Symbol" w:hint="default"/>
      </w:rPr>
    </w:lvl>
    <w:lvl w:ilvl="7" w:tplc="90C44CC6" w:tentative="1">
      <w:start w:val="1"/>
      <w:numFmt w:val="bullet"/>
      <w:lvlText w:val="o"/>
      <w:lvlJc w:val="left"/>
      <w:pPr>
        <w:tabs>
          <w:tab w:val="num" w:pos="6120"/>
        </w:tabs>
        <w:ind w:left="6120" w:hanging="360"/>
      </w:pPr>
      <w:rPr>
        <w:rFonts w:ascii="Courier New" w:hAnsi="Courier New" w:hint="default"/>
      </w:rPr>
    </w:lvl>
    <w:lvl w:ilvl="8" w:tplc="9FE2123A" w:tentative="1">
      <w:start w:val="1"/>
      <w:numFmt w:val="bullet"/>
      <w:lvlText w:val=""/>
      <w:lvlJc w:val="left"/>
      <w:pPr>
        <w:tabs>
          <w:tab w:val="num" w:pos="6840"/>
        </w:tabs>
        <w:ind w:left="6840" w:hanging="360"/>
      </w:pPr>
      <w:rPr>
        <w:rFonts w:ascii="Wingdings" w:hAnsi="Wingdings" w:hint="default"/>
      </w:rPr>
    </w:lvl>
  </w:abstractNum>
  <w:abstractNum w:abstractNumId="15">
    <w:nsid w:val="35EF9A83"/>
    <w:multiLevelType w:val="hybridMultilevel"/>
    <w:tmpl w:val="E12B18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8822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9631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00DD3D2"/>
    <w:multiLevelType w:val="hybridMultilevel"/>
    <w:tmpl w:val="3F77B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6D5C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B8417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CC313F"/>
    <w:multiLevelType w:val="hybridMultilevel"/>
    <w:tmpl w:val="44B4F4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3536BF"/>
    <w:multiLevelType w:val="hybridMultilevel"/>
    <w:tmpl w:val="DF041B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F534715"/>
    <w:multiLevelType w:val="hybridMultilevel"/>
    <w:tmpl w:val="5FB053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8DA4CAB"/>
    <w:multiLevelType w:val="hybridMultilevel"/>
    <w:tmpl w:val="DD9C379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77CE773F"/>
    <w:multiLevelType w:val="hybridMultilevel"/>
    <w:tmpl w:val="0ECCFB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1080" w:hanging="360"/>
      </w:pPr>
      <w:rPr>
        <w:rFonts w:ascii="Wingdings" w:hAnsi="Wingdings" w:hint="default"/>
      </w:rPr>
    </w:lvl>
    <w:lvl w:ilvl="3" w:tplc="04140001" w:tentative="1">
      <w:start w:val="1"/>
      <w:numFmt w:val="bullet"/>
      <w:lvlText w:val=""/>
      <w:lvlJc w:val="left"/>
      <w:pPr>
        <w:ind w:left="1800" w:hanging="360"/>
      </w:pPr>
      <w:rPr>
        <w:rFonts w:ascii="Symbol" w:hAnsi="Symbol" w:hint="default"/>
      </w:rPr>
    </w:lvl>
    <w:lvl w:ilvl="4" w:tplc="04140003" w:tentative="1">
      <w:start w:val="1"/>
      <w:numFmt w:val="bullet"/>
      <w:lvlText w:val="o"/>
      <w:lvlJc w:val="left"/>
      <w:pPr>
        <w:ind w:left="2520" w:hanging="360"/>
      </w:pPr>
      <w:rPr>
        <w:rFonts w:ascii="Courier New" w:hAnsi="Courier New" w:cs="Courier New" w:hint="default"/>
      </w:rPr>
    </w:lvl>
    <w:lvl w:ilvl="5" w:tplc="04140005" w:tentative="1">
      <w:start w:val="1"/>
      <w:numFmt w:val="bullet"/>
      <w:lvlText w:val=""/>
      <w:lvlJc w:val="left"/>
      <w:pPr>
        <w:ind w:left="3240" w:hanging="360"/>
      </w:pPr>
      <w:rPr>
        <w:rFonts w:ascii="Wingdings" w:hAnsi="Wingdings" w:hint="default"/>
      </w:rPr>
    </w:lvl>
    <w:lvl w:ilvl="6" w:tplc="04140001" w:tentative="1">
      <w:start w:val="1"/>
      <w:numFmt w:val="bullet"/>
      <w:lvlText w:val=""/>
      <w:lvlJc w:val="left"/>
      <w:pPr>
        <w:ind w:left="3960" w:hanging="360"/>
      </w:pPr>
      <w:rPr>
        <w:rFonts w:ascii="Symbol" w:hAnsi="Symbol" w:hint="default"/>
      </w:rPr>
    </w:lvl>
    <w:lvl w:ilvl="7" w:tplc="04140003" w:tentative="1">
      <w:start w:val="1"/>
      <w:numFmt w:val="bullet"/>
      <w:lvlText w:val="o"/>
      <w:lvlJc w:val="left"/>
      <w:pPr>
        <w:ind w:left="4680" w:hanging="360"/>
      </w:pPr>
      <w:rPr>
        <w:rFonts w:ascii="Courier New" w:hAnsi="Courier New" w:cs="Courier New" w:hint="default"/>
      </w:rPr>
    </w:lvl>
    <w:lvl w:ilvl="8" w:tplc="04140005" w:tentative="1">
      <w:start w:val="1"/>
      <w:numFmt w:val="bullet"/>
      <w:lvlText w:val=""/>
      <w:lvlJc w:val="left"/>
      <w:pPr>
        <w:ind w:left="5400" w:hanging="360"/>
      </w:pPr>
      <w:rPr>
        <w:rFonts w:ascii="Wingdings" w:hAnsi="Wingdings" w:hint="default"/>
      </w:rPr>
    </w:lvl>
  </w:abstractNum>
  <w:abstractNum w:abstractNumId="26">
    <w:nsid w:val="789A766A"/>
    <w:multiLevelType w:val="hybridMultilevel"/>
    <w:tmpl w:val="0F860B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8C15C32"/>
    <w:multiLevelType w:val="hybridMultilevel"/>
    <w:tmpl w:val="6B74D592"/>
    <w:lvl w:ilvl="0" w:tplc="3B2EDB76">
      <w:start w:val="1"/>
      <w:numFmt w:val="bullet"/>
      <w:lvlText w:val=""/>
      <w:lvlJc w:val="left"/>
      <w:pPr>
        <w:tabs>
          <w:tab w:val="num" w:pos="360"/>
        </w:tabs>
        <w:ind w:left="360" w:hanging="360"/>
      </w:pPr>
      <w:rPr>
        <w:rFonts w:ascii="Symbol" w:hAnsi="Symbol" w:hint="default"/>
      </w:rPr>
    </w:lvl>
    <w:lvl w:ilvl="1" w:tplc="E5CE967C" w:tentative="1">
      <w:start w:val="1"/>
      <w:numFmt w:val="bullet"/>
      <w:lvlText w:val="o"/>
      <w:lvlJc w:val="left"/>
      <w:pPr>
        <w:tabs>
          <w:tab w:val="num" w:pos="1080"/>
        </w:tabs>
        <w:ind w:left="1080" w:hanging="360"/>
      </w:pPr>
      <w:rPr>
        <w:rFonts w:ascii="Courier New" w:hAnsi="Courier New" w:hint="default"/>
      </w:rPr>
    </w:lvl>
    <w:lvl w:ilvl="2" w:tplc="8850F5B8" w:tentative="1">
      <w:start w:val="1"/>
      <w:numFmt w:val="bullet"/>
      <w:lvlText w:val=""/>
      <w:lvlJc w:val="left"/>
      <w:pPr>
        <w:tabs>
          <w:tab w:val="num" w:pos="1800"/>
        </w:tabs>
        <w:ind w:left="1800" w:hanging="360"/>
      </w:pPr>
      <w:rPr>
        <w:rFonts w:ascii="Wingdings" w:hAnsi="Wingdings" w:hint="default"/>
      </w:rPr>
    </w:lvl>
    <w:lvl w:ilvl="3" w:tplc="35A08888" w:tentative="1">
      <w:start w:val="1"/>
      <w:numFmt w:val="bullet"/>
      <w:lvlText w:val=""/>
      <w:lvlJc w:val="left"/>
      <w:pPr>
        <w:tabs>
          <w:tab w:val="num" w:pos="2520"/>
        </w:tabs>
        <w:ind w:left="2520" w:hanging="360"/>
      </w:pPr>
      <w:rPr>
        <w:rFonts w:ascii="Symbol" w:hAnsi="Symbol" w:hint="default"/>
      </w:rPr>
    </w:lvl>
    <w:lvl w:ilvl="4" w:tplc="4808E46A" w:tentative="1">
      <w:start w:val="1"/>
      <w:numFmt w:val="bullet"/>
      <w:lvlText w:val="o"/>
      <w:lvlJc w:val="left"/>
      <w:pPr>
        <w:tabs>
          <w:tab w:val="num" w:pos="3240"/>
        </w:tabs>
        <w:ind w:left="3240" w:hanging="360"/>
      </w:pPr>
      <w:rPr>
        <w:rFonts w:ascii="Courier New" w:hAnsi="Courier New" w:hint="default"/>
      </w:rPr>
    </w:lvl>
    <w:lvl w:ilvl="5" w:tplc="6ECCE15C" w:tentative="1">
      <w:start w:val="1"/>
      <w:numFmt w:val="bullet"/>
      <w:lvlText w:val=""/>
      <w:lvlJc w:val="left"/>
      <w:pPr>
        <w:tabs>
          <w:tab w:val="num" w:pos="3960"/>
        </w:tabs>
        <w:ind w:left="3960" w:hanging="360"/>
      </w:pPr>
      <w:rPr>
        <w:rFonts w:ascii="Wingdings" w:hAnsi="Wingdings" w:hint="default"/>
      </w:rPr>
    </w:lvl>
    <w:lvl w:ilvl="6" w:tplc="064E4A26" w:tentative="1">
      <w:start w:val="1"/>
      <w:numFmt w:val="bullet"/>
      <w:lvlText w:val=""/>
      <w:lvlJc w:val="left"/>
      <w:pPr>
        <w:tabs>
          <w:tab w:val="num" w:pos="4680"/>
        </w:tabs>
        <w:ind w:left="4680" w:hanging="360"/>
      </w:pPr>
      <w:rPr>
        <w:rFonts w:ascii="Symbol" w:hAnsi="Symbol" w:hint="default"/>
      </w:rPr>
    </w:lvl>
    <w:lvl w:ilvl="7" w:tplc="01F0BAF8" w:tentative="1">
      <w:start w:val="1"/>
      <w:numFmt w:val="bullet"/>
      <w:lvlText w:val="o"/>
      <w:lvlJc w:val="left"/>
      <w:pPr>
        <w:tabs>
          <w:tab w:val="num" w:pos="5400"/>
        </w:tabs>
        <w:ind w:left="5400" w:hanging="360"/>
      </w:pPr>
      <w:rPr>
        <w:rFonts w:ascii="Courier New" w:hAnsi="Courier New" w:hint="default"/>
      </w:rPr>
    </w:lvl>
    <w:lvl w:ilvl="8" w:tplc="36CC7AC0"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27"/>
  </w:num>
  <w:num w:numId="4">
    <w:abstractNumId w:val="9"/>
  </w:num>
  <w:num w:numId="5">
    <w:abstractNumId w:val="0"/>
  </w:num>
  <w:num w:numId="6">
    <w:abstractNumId w:val="18"/>
  </w:num>
  <w:num w:numId="7">
    <w:abstractNumId w:val="4"/>
  </w:num>
  <w:num w:numId="8">
    <w:abstractNumId w:val="3"/>
  </w:num>
  <w:num w:numId="9">
    <w:abstractNumId w:val="6"/>
  </w:num>
  <w:num w:numId="10">
    <w:abstractNumId w:val="15"/>
  </w:num>
  <w:num w:numId="11">
    <w:abstractNumId w:val="21"/>
  </w:num>
  <w:num w:numId="12">
    <w:abstractNumId w:val="7"/>
  </w:num>
  <w:num w:numId="13">
    <w:abstractNumId w:val="12"/>
  </w:num>
  <w:num w:numId="14">
    <w:abstractNumId w:val="1"/>
  </w:num>
  <w:num w:numId="15">
    <w:abstractNumId w:val="2"/>
  </w:num>
  <w:num w:numId="16">
    <w:abstractNumId w:val="20"/>
  </w:num>
  <w:num w:numId="17">
    <w:abstractNumId w:val="8"/>
  </w:num>
  <w:num w:numId="18">
    <w:abstractNumId w:val="19"/>
  </w:num>
  <w:num w:numId="19">
    <w:abstractNumId w:val="17"/>
  </w:num>
  <w:num w:numId="20">
    <w:abstractNumId w:val="16"/>
  </w:num>
  <w:num w:numId="21">
    <w:abstractNumId w:val="13"/>
  </w:num>
  <w:num w:numId="22">
    <w:abstractNumId w:val="23"/>
  </w:num>
  <w:num w:numId="23">
    <w:abstractNumId w:val="11"/>
  </w:num>
  <w:num w:numId="24">
    <w:abstractNumId w:val="10"/>
  </w:num>
  <w:num w:numId="25">
    <w:abstractNumId w:val="24"/>
  </w:num>
  <w:num w:numId="26">
    <w:abstractNumId w:val="25"/>
  </w:num>
  <w:num w:numId="27">
    <w:abstractNumId w:val="26"/>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67"/>
    <w:rsid w:val="00035E7B"/>
    <w:rsid w:val="0005169D"/>
    <w:rsid w:val="00057971"/>
    <w:rsid w:val="00071D60"/>
    <w:rsid w:val="0008596C"/>
    <w:rsid w:val="000C2CC1"/>
    <w:rsid w:val="000E081D"/>
    <w:rsid w:val="000E7FEA"/>
    <w:rsid w:val="00116A2C"/>
    <w:rsid w:val="00117B73"/>
    <w:rsid w:val="00125623"/>
    <w:rsid w:val="00132CDB"/>
    <w:rsid w:val="001371B9"/>
    <w:rsid w:val="001655DA"/>
    <w:rsid w:val="00180586"/>
    <w:rsid w:val="001808E9"/>
    <w:rsid w:val="0019559C"/>
    <w:rsid w:val="001E6DFC"/>
    <w:rsid w:val="00217EB8"/>
    <w:rsid w:val="002233B1"/>
    <w:rsid w:val="00230032"/>
    <w:rsid w:val="00275E06"/>
    <w:rsid w:val="00294D89"/>
    <w:rsid w:val="002B76C4"/>
    <w:rsid w:val="002B7EFE"/>
    <w:rsid w:val="002C1196"/>
    <w:rsid w:val="00331764"/>
    <w:rsid w:val="00336973"/>
    <w:rsid w:val="00345E2C"/>
    <w:rsid w:val="00370E2A"/>
    <w:rsid w:val="003771C7"/>
    <w:rsid w:val="003A33B5"/>
    <w:rsid w:val="003B4EA8"/>
    <w:rsid w:val="003D49C4"/>
    <w:rsid w:val="00426511"/>
    <w:rsid w:val="004558AE"/>
    <w:rsid w:val="00460314"/>
    <w:rsid w:val="004A519A"/>
    <w:rsid w:val="004C3348"/>
    <w:rsid w:val="004E2D7A"/>
    <w:rsid w:val="004F12AD"/>
    <w:rsid w:val="005037AE"/>
    <w:rsid w:val="00513978"/>
    <w:rsid w:val="00526B7E"/>
    <w:rsid w:val="00533E2A"/>
    <w:rsid w:val="00540C8F"/>
    <w:rsid w:val="00550F6D"/>
    <w:rsid w:val="005525DD"/>
    <w:rsid w:val="00557815"/>
    <w:rsid w:val="00560DCD"/>
    <w:rsid w:val="00580448"/>
    <w:rsid w:val="0058593A"/>
    <w:rsid w:val="00591971"/>
    <w:rsid w:val="005A04BC"/>
    <w:rsid w:val="005A6632"/>
    <w:rsid w:val="005E197A"/>
    <w:rsid w:val="006273F0"/>
    <w:rsid w:val="0064527D"/>
    <w:rsid w:val="00723401"/>
    <w:rsid w:val="00723833"/>
    <w:rsid w:val="00730D1A"/>
    <w:rsid w:val="00761D45"/>
    <w:rsid w:val="00764727"/>
    <w:rsid w:val="0076730A"/>
    <w:rsid w:val="00770DCE"/>
    <w:rsid w:val="00777079"/>
    <w:rsid w:val="007C019B"/>
    <w:rsid w:val="007D073B"/>
    <w:rsid w:val="007E4961"/>
    <w:rsid w:val="007E78C6"/>
    <w:rsid w:val="007F2D8D"/>
    <w:rsid w:val="007F3A03"/>
    <w:rsid w:val="00821796"/>
    <w:rsid w:val="008A3D27"/>
    <w:rsid w:val="008B1440"/>
    <w:rsid w:val="008C00A9"/>
    <w:rsid w:val="008D51FC"/>
    <w:rsid w:val="008E7831"/>
    <w:rsid w:val="008F04A1"/>
    <w:rsid w:val="00906D9E"/>
    <w:rsid w:val="00906F53"/>
    <w:rsid w:val="00915DA5"/>
    <w:rsid w:val="00940D12"/>
    <w:rsid w:val="00992D53"/>
    <w:rsid w:val="009C1ED1"/>
    <w:rsid w:val="009D5E03"/>
    <w:rsid w:val="009F08F7"/>
    <w:rsid w:val="00A40651"/>
    <w:rsid w:val="00AE236D"/>
    <w:rsid w:val="00AE5223"/>
    <w:rsid w:val="00C03DE4"/>
    <w:rsid w:val="00C3734E"/>
    <w:rsid w:val="00C43130"/>
    <w:rsid w:val="00C71C75"/>
    <w:rsid w:val="00C756D8"/>
    <w:rsid w:val="00C87B47"/>
    <w:rsid w:val="00C93048"/>
    <w:rsid w:val="00CA5D6B"/>
    <w:rsid w:val="00CB3579"/>
    <w:rsid w:val="00CD56CB"/>
    <w:rsid w:val="00D01F6F"/>
    <w:rsid w:val="00D03615"/>
    <w:rsid w:val="00D74071"/>
    <w:rsid w:val="00DA7ADE"/>
    <w:rsid w:val="00DA7EDC"/>
    <w:rsid w:val="00DB1B57"/>
    <w:rsid w:val="00DB2238"/>
    <w:rsid w:val="00DC3667"/>
    <w:rsid w:val="00DD15B0"/>
    <w:rsid w:val="00DE6A55"/>
    <w:rsid w:val="00E06C35"/>
    <w:rsid w:val="00E07366"/>
    <w:rsid w:val="00E46513"/>
    <w:rsid w:val="00E57461"/>
    <w:rsid w:val="00E654F5"/>
    <w:rsid w:val="00E72BD1"/>
    <w:rsid w:val="00E9625C"/>
    <w:rsid w:val="00ED0928"/>
    <w:rsid w:val="00ED4CA7"/>
    <w:rsid w:val="00EF0017"/>
    <w:rsid w:val="00F05287"/>
    <w:rsid w:val="00F16F33"/>
    <w:rsid w:val="00F22B2B"/>
    <w:rsid w:val="00F7087A"/>
    <w:rsid w:val="00F72441"/>
    <w:rsid w:val="00F7647F"/>
    <w:rsid w:val="00F92E20"/>
    <w:rsid w:val="00FC1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B8"/>
    <w:rPr>
      <w:sz w:val="24"/>
      <w:szCs w:val="24"/>
      <w:lang w:val="en-GB" w:eastAsia="en-US"/>
    </w:rPr>
  </w:style>
  <w:style w:type="paragraph" w:styleId="Overskrift1">
    <w:name w:val="heading 1"/>
    <w:basedOn w:val="Normal"/>
    <w:next w:val="Normal"/>
    <w:qFormat/>
    <w:rsid w:val="00217EB8"/>
    <w:pPr>
      <w:keepNext/>
      <w:outlineLvl w:val="0"/>
    </w:pPr>
    <w:rPr>
      <w:b/>
      <w:bCs/>
      <w:lang w:val="en-US"/>
    </w:rPr>
  </w:style>
  <w:style w:type="paragraph" w:styleId="Overskrift2">
    <w:name w:val="heading 2"/>
    <w:basedOn w:val="Normal"/>
    <w:next w:val="Normal"/>
    <w:qFormat/>
    <w:rsid w:val="00217EB8"/>
    <w:pPr>
      <w:keepNext/>
      <w:spacing w:before="240" w:after="60"/>
      <w:outlineLvl w:val="1"/>
    </w:pPr>
    <w:rPr>
      <w:b/>
      <w:sz w:val="28"/>
      <w:szCs w:val="20"/>
      <w:lang w:val="en-AU"/>
    </w:rPr>
  </w:style>
  <w:style w:type="paragraph" w:styleId="Overskrift3">
    <w:name w:val="heading 3"/>
    <w:basedOn w:val="Normal"/>
    <w:next w:val="Normal"/>
    <w:qFormat/>
    <w:rsid w:val="00217EB8"/>
    <w:pPr>
      <w:keepNext/>
      <w:spacing w:before="240" w:after="60"/>
      <w:outlineLvl w:val="2"/>
    </w:pPr>
    <w:rPr>
      <w:b/>
      <w:szCs w:val="20"/>
      <w:lang w:val="en-AU"/>
    </w:rPr>
  </w:style>
  <w:style w:type="paragraph" w:styleId="Overskrift4">
    <w:name w:val="heading 4"/>
    <w:basedOn w:val="Normal"/>
    <w:next w:val="Normal"/>
    <w:qFormat/>
    <w:rsid w:val="00217EB8"/>
    <w:pPr>
      <w:keepNext/>
      <w:spacing w:before="240" w:after="60"/>
      <w:outlineLvl w:val="3"/>
    </w:pPr>
    <w:rPr>
      <w:i/>
      <w:szCs w:val="20"/>
      <w:lang w:val="en-AU"/>
    </w:rPr>
  </w:style>
  <w:style w:type="paragraph" w:styleId="Overskrift5">
    <w:name w:val="heading 5"/>
    <w:basedOn w:val="Normal"/>
    <w:next w:val="Normal"/>
    <w:qFormat/>
    <w:rsid w:val="00217EB8"/>
    <w:pPr>
      <w:spacing w:before="240" w:after="60"/>
      <w:outlineLvl w:val="4"/>
    </w:pPr>
    <w:rPr>
      <w:sz w:val="22"/>
      <w:szCs w:val="20"/>
      <w:lang w:val="en-AU"/>
    </w:rPr>
  </w:style>
  <w:style w:type="paragraph" w:styleId="Overskrift6">
    <w:name w:val="heading 6"/>
    <w:basedOn w:val="Normal"/>
    <w:next w:val="Normal"/>
    <w:qFormat/>
    <w:rsid w:val="00217EB8"/>
    <w:pPr>
      <w:spacing w:before="240" w:after="60"/>
      <w:outlineLvl w:val="5"/>
    </w:pPr>
    <w:rPr>
      <w:i/>
      <w:sz w:val="22"/>
      <w:szCs w:val="20"/>
      <w:lang w:val="en-AU"/>
    </w:rPr>
  </w:style>
  <w:style w:type="paragraph" w:styleId="Overskrift7">
    <w:name w:val="heading 7"/>
    <w:basedOn w:val="Normal"/>
    <w:next w:val="Normal"/>
    <w:qFormat/>
    <w:rsid w:val="00217EB8"/>
    <w:pPr>
      <w:spacing w:before="240" w:after="60"/>
      <w:outlineLvl w:val="6"/>
    </w:pPr>
    <w:rPr>
      <w:rFonts w:ascii="Arial" w:hAnsi="Arial"/>
      <w:szCs w:val="20"/>
      <w:lang w:val="en-AU"/>
    </w:rPr>
  </w:style>
  <w:style w:type="paragraph" w:styleId="Overskrift8">
    <w:name w:val="heading 8"/>
    <w:basedOn w:val="Normal"/>
    <w:next w:val="Normal"/>
    <w:qFormat/>
    <w:rsid w:val="00217EB8"/>
    <w:pPr>
      <w:spacing w:before="240" w:after="60"/>
      <w:outlineLvl w:val="7"/>
    </w:pPr>
    <w:rPr>
      <w:rFonts w:ascii="Arial" w:hAnsi="Arial"/>
      <w:i/>
      <w:szCs w:val="20"/>
      <w:lang w:val="en-AU"/>
    </w:rPr>
  </w:style>
  <w:style w:type="paragraph" w:styleId="Overskrift9">
    <w:name w:val="heading 9"/>
    <w:basedOn w:val="Normal"/>
    <w:next w:val="Normal"/>
    <w:qFormat/>
    <w:rsid w:val="00217EB8"/>
    <w:pPr>
      <w:spacing w:before="240" w:after="60"/>
      <w:outlineLvl w:val="8"/>
    </w:pPr>
    <w:rPr>
      <w:rFonts w:ascii="Arial" w:hAnsi="Arial"/>
      <w:b/>
      <w:i/>
      <w:sz w:val="18"/>
      <w:szCs w:val="20"/>
      <w:lang w:val="en-AU"/>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217EB8"/>
    <w:pPr>
      <w:numPr>
        <w:ilvl w:val="12"/>
      </w:numPr>
      <w:ind w:right="-720"/>
      <w:jc w:val="both"/>
    </w:pPr>
    <w:rPr>
      <w:sz w:val="22"/>
      <w:szCs w:val="20"/>
      <w:lang w:val="en-US"/>
    </w:rPr>
  </w:style>
  <w:style w:type="character" w:styleId="Hyperkobling">
    <w:name w:val="Hyperlink"/>
    <w:basedOn w:val="Standardskriftforavsnitt"/>
    <w:rsid w:val="00217EB8"/>
    <w:rPr>
      <w:color w:val="0000FF"/>
      <w:u w:val="single"/>
    </w:rPr>
  </w:style>
  <w:style w:type="paragraph" w:styleId="Topptekst">
    <w:name w:val="header"/>
    <w:basedOn w:val="Normal"/>
    <w:rsid w:val="00217EB8"/>
    <w:pPr>
      <w:tabs>
        <w:tab w:val="center" w:pos="4153"/>
        <w:tab w:val="right" w:pos="8306"/>
      </w:tabs>
    </w:pPr>
    <w:rPr>
      <w:szCs w:val="20"/>
    </w:rPr>
  </w:style>
  <w:style w:type="paragraph" w:styleId="Brdtekstinnrykk">
    <w:name w:val="Body Text Indent"/>
    <w:basedOn w:val="Normal"/>
    <w:rsid w:val="00217EB8"/>
    <w:pPr>
      <w:tabs>
        <w:tab w:val="left" w:pos="-720"/>
        <w:tab w:val="left" w:pos="0"/>
      </w:tabs>
      <w:suppressAutoHyphens/>
      <w:ind w:left="720" w:hanging="720"/>
    </w:pPr>
    <w:rPr>
      <w:szCs w:val="20"/>
    </w:rPr>
  </w:style>
  <w:style w:type="paragraph" w:styleId="Bunntekst">
    <w:name w:val="footer"/>
    <w:basedOn w:val="Normal"/>
    <w:rsid w:val="00217EB8"/>
    <w:pPr>
      <w:tabs>
        <w:tab w:val="center" w:pos="4536"/>
        <w:tab w:val="right" w:pos="9072"/>
      </w:tabs>
    </w:pPr>
  </w:style>
  <w:style w:type="character" w:styleId="Sidetall">
    <w:name w:val="page number"/>
    <w:basedOn w:val="Standardskriftforavsnitt"/>
    <w:rsid w:val="00217EB8"/>
  </w:style>
  <w:style w:type="paragraph" w:styleId="Brdtekstinnrykk2">
    <w:name w:val="Body Text Indent 2"/>
    <w:basedOn w:val="Normal"/>
    <w:rsid w:val="00217EB8"/>
    <w:pPr>
      <w:tabs>
        <w:tab w:val="left" w:pos="-1440"/>
      </w:tabs>
      <w:spacing w:before="120" w:after="120"/>
      <w:ind w:left="1134"/>
      <w:jc w:val="both"/>
    </w:pPr>
    <w:rPr>
      <w:szCs w:val="20"/>
      <w:lang w:val="en-US"/>
    </w:rPr>
  </w:style>
  <w:style w:type="paragraph" w:styleId="Punktmerketliste">
    <w:name w:val="List Bullet"/>
    <w:basedOn w:val="Normal"/>
    <w:autoRedefine/>
    <w:rsid w:val="00217EB8"/>
    <w:pPr>
      <w:numPr>
        <w:numId w:val="2"/>
      </w:numPr>
      <w:spacing w:before="120"/>
      <w:jc w:val="both"/>
    </w:pPr>
    <w:rPr>
      <w:szCs w:val="20"/>
      <w:lang w:val="en-US"/>
    </w:rPr>
  </w:style>
  <w:style w:type="character" w:styleId="Fulgthyperkobling">
    <w:name w:val="FollowedHyperlink"/>
    <w:basedOn w:val="Standardskriftforavsnitt"/>
    <w:rsid w:val="005E197A"/>
    <w:rPr>
      <w:color w:val="800080"/>
      <w:u w:val="single"/>
    </w:rPr>
  </w:style>
  <w:style w:type="paragraph" w:customStyle="1" w:styleId="Default">
    <w:name w:val="Default"/>
    <w:rsid w:val="007F2D8D"/>
    <w:pPr>
      <w:autoSpaceDE w:val="0"/>
      <w:autoSpaceDN w:val="0"/>
      <w:adjustRightInd w:val="0"/>
    </w:pPr>
    <w:rPr>
      <w:rFonts w:eastAsia="MS Mincho"/>
      <w:color w:val="000000"/>
      <w:sz w:val="24"/>
      <w:szCs w:val="24"/>
      <w:lang w:val="en-US" w:eastAsia="ja-JP"/>
    </w:rPr>
  </w:style>
  <w:style w:type="paragraph" w:styleId="Bobletekst">
    <w:name w:val="Balloon Text"/>
    <w:basedOn w:val="Normal"/>
    <w:link w:val="BobletekstTegn"/>
    <w:rsid w:val="00C87B47"/>
    <w:rPr>
      <w:rFonts w:ascii="Tahoma" w:hAnsi="Tahoma" w:cs="Tahoma"/>
      <w:sz w:val="16"/>
      <w:szCs w:val="16"/>
    </w:rPr>
  </w:style>
  <w:style w:type="character" w:customStyle="1" w:styleId="BobletekstTegn">
    <w:name w:val="Bobletekst Tegn"/>
    <w:basedOn w:val="Standardskriftforavsnitt"/>
    <w:link w:val="Bobletekst"/>
    <w:rsid w:val="00C87B47"/>
    <w:rPr>
      <w:rFonts w:ascii="Tahoma" w:hAnsi="Tahoma" w:cs="Tahoma"/>
      <w:sz w:val="16"/>
      <w:szCs w:val="16"/>
      <w:lang w:val="en-GB" w:eastAsia="en-US"/>
    </w:rPr>
  </w:style>
  <w:style w:type="paragraph" w:styleId="Brdtekst3">
    <w:name w:val="Body Text 3"/>
    <w:basedOn w:val="Normal"/>
    <w:link w:val="Brdtekst3Tegn"/>
    <w:rsid w:val="004F12AD"/>
    <w:pPr>
      <w:spacing w:after="120"/>
    </w:pPr>
    <w:rPr>
      <w:sz w:val="16"/>
      <w:szCs w:val="16"/>
    </w:rPr>
  </w:style>
  <w:style w:type="character" w:customStyle="1" w:styleId="Brdtekst3Tegn">
    <w:name w:val="Brødtekst 3 Tegn"/>
    <w:basedOn w:val="Standardskriftforavsnitt"/>
    <w:link w:val="Brdtekst3"/>
    <w:rsid w:val="004F12AD"/>
    <w:rPr>
      <w:sz w:val="16"/>
      <w:szCs w:val="16"/>
      <w:lang w:val="en-GB" w:eastAsia="en-US"/>
    </w:rPr>
  </w:style>
  <w:style w:type="paragraph" w:customStyle="1" w:styleId="Brdtekst21">
    <w:name w:val="Brødtekst 21"/>
    <w:basedOn w:val="Normal"/>
    <w:rsid w:val="00DB2238"/>
    <w:pPr>
      <w:ind w:left="720"/>
    </w:pPr>
    <w:rPr>
      <w:color w:val="000000"/>
      <w:szCs w:val="20"/>
      <w:lang w:val="en-US" w:eastAsia="nb-NO"/>
    </w:rPr>
  </w:style>
  <w:style w:type="paragraph" w:customStyle="1" w:styleId="Brdtekstinnrykk21">
    <w:name w:val="Brødtekstinnrykk 21"/>
    <w:basedOn w:val="Normal"/>
    <w:rsid w:val="00DB2238"/>
    <w:pPr>
      <w:tabs>
        <w:tab w:val="left" w:pos="720"/>
      </w:tabs>
      <w:ind w:left="1440" w:hanging="1440"/>
    </w:pPr>
    <w:rPr>
      <w:color w:val="000000"/>
      <w:szCs w:val="20"/>
      <w:lang w:val="en-US" w:eastAsia="nb-NO"/>
    </w:rPr>
  </w:style>
  <w:style w:type="paragraph" w:customStyle="1" w:styleId="Brdtekstinnrykk31">
    <w:name w:val="Brødtekstinnrykk 31"/>
    <w:basedOn w:val="Normal"/>
    <w:rsid w:val="00DB2238"/>
    <w:pPr>
      <w:tabs>
        <w:tab w:val="left" w:pos="720"/>
      </w:tabs>
      <w:ind w:hanging="1440"/>
    </w:pPr>
    <w:rPr>
      <w:color w:val="000000"/>
      <w:szCs w:val="20"/>
      <w:lang w:val="en-US" w:eastAsia="nb-NO"/>
    </w:rPr>
  </w:style>
  <w:style w:type="character" w:styleId="Sterk">
    <w:name w:val="Strong"/>
    <w:basedOn w:val="Standardskriftforavsnitt"/>
    <w:qFormat/>
    <w:rsid w:val="00DB2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B8"/>
    <w:rPr>
      <w:sz w:val="24"/>
      <w:szCs w:val="24"/>
      <w:lang w:val="en-GB" w:eastAsia="en-US"/>
    </w:rPr>
  </w:style>
  <w:style w:type="paragraph" w:styleId="Overskrift1">
    <w:name w:val="heading 1"/>
    <w:basedOn w:val="Normal"/>
    <w:next w:val="Normal"/>
    <w:qFormat/>
    <w:rsid w:val="00217EB8"/>
    <w:pPr>
      <w:keepNext/>
      <w:outlineLvl w:val="0"/>
    </w:pPr>
    <w:rPr>
      <w:b/>
      <w:bCs/>
      <w:lang w:val="en-US"/>
    </w:rPr>
  </w:style>
  <w:style w:type="paragraph" w:styleId="Overskrift2">
    <w:name w:val="heading 2"/>
    <w:basedOn w:val="Normal"/>
    <w:next w:val="Normal"/>
    <w:qFormat/>
    <w:rsid w:val="00217EB8"/>
    <w:pPr>
      <w:keepNext/>
      <w:spacing w:before="240" w:after="60"/>
      <w:outlineLvl w:val="1"/>
    </w:pPr>
    <w:rPr>
      <w:b/>
      <w:sz w:val="28"/>
      <w:szCs w:val="20"/>
      <w:lang w:val="en-AU"/>
    </w:rPr>
  </w:style>
  <w:style w:type="paragraph" w:styleId="Overskrift3">
    <w:name w:val="heading 3"/>
    <w:basedOn w:val="Normal"/>
    <w:next w:val="Normal"/>
    <w:qFormat/>
    <w:rsid w:val="00217EB8"/>
    <w:pPr>
      <w:keepNext/>
      <w:spacing w:before="240" w:after="60"/>
      <w:outlineLvl w:val="2"/>
    </w:pPr>
    <w:rPr>
      <w:b/>
      <w:szCs w:val="20"/>
      <w:lang w:val="en-AU"/>
    </w:rPr>
  </w:style>
  <w:style w:type="paragraph" w:styleId="Overskrift4">
    <w:name w:val="heading 4"/>
    <w:basedOn w:val="Normal"/>
    <w:next w:val="Normal"/>
    <w:qFormat/>
    <w:rsid w:val="00217EB8"/>
    <w:pPr>
      <w:keepNext/>
      <w:spacing w:before="240" w:after="60"/>
      <w:outlineLvl w:val="3"/>
    </w:pPr>
    <w:rPr>
      <w:i/>
      <w:szCs w:val="20"/>
      <w:lang w:val="en-AU"/>
    </w:rPr>
  </w:style>
  <w:style w:type="paragraph" w:styleId="Overskrift5">
    <w:name w:val="heading 5"/>
    <w:basedOn w:val="Normal"/>
    <w:next w:val="Normal"/>
    <w:qFormat/>
    <w:rsid w:val="00217EB8"/>
    <w:pPr>
      <w:spacing w:before="240" w:after="60"/>
      <w:outlineLvl w:val="4"/>
    </w:pPr>
    <w:rPr>
      <w:sz w:val="22"/>
      <w:szCs w:val="20"/>
      <w:lang w:val="en-AU"/>
    </w:rPr>
  </w:style>
  <w:style w:type="paragraph" w:styleId="Overskrift6">
    <w:name w:val="heading 6"/>
    <w:basedOn w:val="Normal"/>
    <w:next w:val="Normal"/>
    <w:qFormat/>
    <w:rsid w:val="00217EB8"/>
    <w:pPr>
      <w:spacing w:before="240" w:after="60"/>
      <w:outlineLvl w:val="5"/>
    </w:pPr>
    <w:rPr>
      <w:i/>
      <w:sz w:val="22"/>
      <w:szCs w:val="20"/>
      <w:lang w:val="en-AU"/>
    </w:rPr>
  </w:style>
  <w:style w:type="paragraph" w:styleId="Overskrift7">
    <w:name w:val="heading 7"/>
    <w:basedOn w:val="Normal"/>
    <w:next w:val="Normal"/>
    <w:qFormat/>
    <w:rsid w:val="00217EB8"/>
    <w:pPr>
      <w:spacing w:before="240" w:after="60"/>
      <w:outlineLvl w:val="6"/>
    </w:pPr>
    <w:rPr>
      <w:rFonts w:ascii="Arial" w:hAnsi="Arial"/>
      <w:szCs w:val="20"/>
      <w:lang w:val="en-AU"/>
    </w:rPr>
  </w:style>
  <w:style w:type="paragraph" w:styleId="Overskrift8">
    <w:name w:val="heading 8"/>
    <w:basedOn w:val="Normal"/>
    <w:next w:val="Normal"/>
    <w:qFormat/>
    <w:rsid w:val="00217EB8"/>
    <w:pPr>
      <w:spacing w:before="240" w:after="60"/>
      <w:outlineLvl w:val="7"/>
    </w:pPr>
    <w:rPr>
      <w:rFonts w:ascii="Arial" w:hAnsi="Arial"/>
      <w:i/>
      <w:szCs w:val="20"/>
      <w:lang w:val="en-AU"/>
    </w:rPr>
  </w:style>
  <w:style w:type="paragraph" w:styleId="Overskrift9">
    <w:name w:val="heading 9"/>
    <w:basedOn w:val="Normal"/>
    <w:next w:val="Normal"/>
    <w:qFormat/>
    <w:rsid w:val="00217EB8"/>
    <w:pPr>
      <w:spacing w:before="240" w:after="60"/>
      <w:outlineLvl w:val="8"/>
    </w:pPr>
    <w:rPr>
      <w:rFonts w:ascii="Arial" w:hAnsi="Arial"/>
      <w:b/>
      <w:i/>
      <w:sz w:val="18"/>
      <w:szCs w:val="20"/>
      <w:lang w:val="en-AU"/>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217EB8"/>
    <w:pPr>
      <w:numPr>
        <w:ilvl w:val="12"/>
      </w:numPr>
      <w:ind w:right="-720"/>
      <w:jc w:val="both"/>
    </w:pPr>
    <w:rPr>
      <w:sz w:val="22"/>
      <w:szCs w:val="20"/>
      <w:lang w:val="en-US"/>
    </w:rPr>
  </w:style>
  <w:style w:type="character" w:styleId="Hyperkobling">
    <w:name w:val="Hyperlink"/>
    <w:basedOn w:val="Standardskriftforavsnitt"/>
    <w:rsid w:val="00217EB8"/>
    <w:rPr>
      <w:color w:val="0000FF"/>
      <w:u w:val="single"/>
    </w:rPr>
  </w:style>
  <w:style w:type="paragraph" w:styleId="Topptekst">
    <w:name w:val="header"/>
    <w:basedOn w:val="Normal"/>
    <w:rsid w:val="00217EB8"/>
    <w:pPr>
      <w:tabs>
        <w:tab w:val="center" w:pos="4153"/>
        <w:tab w:val="right" w:pos="8306"/>
      </w:tabs>
    </w:pPr>
    <w:rPr>
      <w:szCs w:val="20"/>
    </w:rPr>
  </w:style>
  <w:style w:type="paragraph" w:styleId="Brdtekstinnrykk">
    <w:name w:val="Body Text Indent"/>
    <w:basedOn w:val="Normal"/>
    <w:rsid w:val="00217EB8"/>
    <w:pPr>
      <w:tabs>
        <w:tab w:val="left" w:pos="-720"/>
        <w:tab w:val="left" w:pos="0"/>
      </w:tabs>
      <w:suppressAutoHyphens/>
      <w:ind w:left="720" w:hanging="720"/>
    </w:pPr>
    <w:rPr>
      <w:szCs w:val="20"/>
    </w:rPr>
  </w:style>
  <w:style w:type="paragraph" w:styleId="Bunntekst">
    <w:name w:val="footer"/>
    <w:basedOn w:val="Normal"/>
    <w:rsid w:val="00217EB8"/>
    <w:pPr>
      <w:tabs>
        <w:tab w:val="center" w:pos="4536"/>
        <w:tab w:val="right" w:pos="9072"/>
      </w:tabs>
    </w:pPr>
  </w:style>
  <w:style w:type="character" w:styleId="Sidetall">
    <w:name w:val="page number"/>
    <w:basedOn w:val="Standardskriftforavsnitt"/>
    <w:rsid w:val="00217EB8"/>
  </w:style>
  <w:style w:type="paragraph" w:styleId="Brdtekstinnrykk2">
    <w:name w:val="Body Text Indent 2"/>
    <w:basedOn w:val="Normal"/>
    <w:rsid w:val="00217EB8"/>
    <w:pPr>
      <w:tabs>
        <w:tab w:val="left" w:pos="-1440"/>
      </w:tabs>
      <w:spacing w:before="120" w:after="120"/>
      <w:ind w:left="1134"/>
      <w:jc w:val="both"/>
    </w:pPr>
    <w:rPr>
      <w:szCs w:val="20"/>
      <w:lang w:val="en-US"/>
    </w:rPr>
  </w:style>
  <w:style w:type="paragraph" w:styleId="Punktmerketliste">
    <w:name w:val="List Bullet"/>
    <w:basedOn w:val="Normal"/>
    <w:autoRedefine/>
    <w:rsid w:val="00217EB8"/>
    <w:pPr>
      <w:numPr>
        <w:numId w:val="2"/>
      </w:numPr>
      <w:spacing w:before="120"/>
      <w:jc w:val="both"/>
    </w:pPr>
    <w:rPr>
      <w:szCs w:val="20"/>
      <w:lang w:val="en-US"/>
    </w:rPr>
  </w:style>
  <w:style w:type="character" w:styleId="Fulgthyperkobling">
    <w:name w:val="FollowedHyperlink"/>
    <w:basedOn w:val="Standardskriftforavsnitt"/>
    <w:rsid w:val="005E197A"/>
    <w:rPr>
      <w:color w:val="800080"/>
      <w:u w:val="single"/>
    </w:rPr>
  </w:style>
  <w:style w:type="paragraph" w:customStyle="1" w:styleId="Default">
    <w:name w:val="Default"/>
    <w:rsid w:val="007F2D8D"/>
    <w:pPr>
      <w:autoSpaceDE w:val="0"/>
      <w:autoSpaceDN w:val="0"/>
      <w:adjustRightInd w:val="0"/>
    </w:pPr>
    <w:rPr>
      <w:rFonts w:eastAsia="MS Mincho"/>
      <w:color w:val="000000"/>
      <w:sz w:val="24"/>
      <w:szCs w:val="24"/>
      <w:lang w:val="en-US" w:eastAsia="ja-JP"/>
    </w:rPr>
  </w:style>
  <w:style w:type="paragraph" w:styleId="Bobletekst">
    <w:name w:val="Balloon Text"/>
    <w:basedOn w:val="Normal"/>
    <w:link w:val="BobletekstTegn"/>
    <w:rsid w:val="00C87B47"/>
    <w:rPr>
      <w:rFonts w:ascii="Tahoma" w:hAnsi="Tahoma" w:cs="Tahoma"/>
      <w:sz w:val="16"/>
      <w:szCs w:val="16"/>
    </w:rPr>
  </w:style>
  <w:style w:type="character" w:customStyle="1" w:styleId="BobletekstTegn">
    <w:name w:val="Bobletekst Tegn"/>
    <w:basedOn w:val="Standardskriftforavsnitt"/>
    <w:link w:val="Bobletekst"/>
    <w:rsid w:val="00C87B47"/>
    <w:rPr>
      <w:rFonts w:ascii="Tahoma" w:hAnsi="Tahoma" w:cs="Tahoma"/>
      <w:sz w:val="16"/>
      <w:szCs w:val="16"/>
      <w:lang w:val="en-GB" w:eastAsia="en-US"/>
    </w:rPr>
  </w:style>
  <w:style w:type="paragraph" w:styleId="Brdtekst3">
    <w:name w:val="Body Text 3"/>
    <w:basedOn w:val="Normal"/>
    <w:link w:val="Brdtekst3Tegn"/>
    <w:rsid w:val="004F12AD"/>
    <w:pPr>
      <w:spacing w:after="120"/>
    </w:pPr>
    <w:rPr>
      <w:sz w:val="16"/>
      <w:szCs w:val="16"/>
    </w:rPr>
  </w:style>
  <w:style w:type="character" w:customStyle="1" w:styleId="Brdtekst3Tegn">
    <w:name w:val="Brødtekst 3 Tegn"/>
    <w:basedOn w:val="Standardskriftforavsnitt"/>
    <w:link w:val="Brdtekst3"/>
    <w:rsid w:val="004F12AD"/>
    <w:rPr>
      <w:sz w:val="16"/>
      <w:szCs w:val="16"/>
      <w:lang w:val="en-GB" w:eastAsia="en-US"/>
    </w:rPr>
  </w:style>
  <w:style w:type="paragraph" w:customStyle="1" w:styleId="Brdtekst21">
    <w:name w:val="Brødtekst 21"/>
    <w:basedOn w:val="Normal"/>
    <w:rsid w:val="00DB2238"/>
    <w:pPr>
      <w:ind w:left="720"/>
    </w:pPr>
    <w:rPr>
      <w:color w:val="000000"/>
      <w:szCs w:val="20"/>
      <w:lang w:val="en-US" w:eastAsia="nb-NO"/>
    </w:rPr>
  </w:style>
  <w:style w:type="paragraph" w:customStyle="1" w:styleId="Brdtekstinnrykk21">
    <w:name w:val="Brødtekstinnrykk 21"/>
    <w:basedOn w:val="Normal"/>
    <w:rsid w:val="00DB2238"/>
    <w:pPr>
      <w:tabs>
        <w:tab w:val="left" w:pos="720"/>
      </w:tabs>
      <w:ind w:left="1440" w:hanging="1440"/>
    </w:pPr>
    <w:rPr>
      <w:color w:val="000000"/>
      <w:szCs w:val="20"/>
      <w:lang w:val="en-US" w:eastAsia="nb-NO"/>
    </w:rPr>
  </w:style>
  <w:style w:type="paragraph" w:customStyle="1" w:styleId="Brdtekstinnrykk31">
    <w:name w:val="Brødtekstinnrykk 31"/>
    <w:basedOn w:val="Normal"/>
    <w:rsid w:val="00DB2238"/>
    <w:pPr>
      <w:tabs>
        <w:tab w:val="left" w:pos="720"/>
      </w:tabs>
      <w:ind w:hanging="1440"/>
    </w:pPr>
    <w:rPr>
      <w:color w:val="000000"/>
      <w:szCs w:val="20"/>
      <w:lang w:val="en-US" w:eastAsia="nb-NO"/>
    </w:rPr>
  </w:style>
  <w:style w:type="character" w:styleId="Sterk">
    <w:name w:val="Strong"/>
    <w:basedOn w:val="Standardskriftforavsnitt"/>
    <w:qFormat/>
    <w:rsid w:val="00DB2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ygve@sonconsult.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7214</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Curriculum Vitae</vt:lpstr>
      <vt:lpstr>Curriculum Vitae</vt:lpstr>
    </vt:vector>
  </TitlesOfParts>
  <Company>Scanteam</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erik</dc:creator>
  <cp:lastModifiedBy>Trygve</cp:lastModifiedBy>
  <cp:revision>2</cp:revision>
  <cp:lastPrinted>2005-04-27T11:29:00Z</cp:lastPrinted>
  <dcterms:created xsi:type="dcterms:W3CDTF">2013-12-17T21:04:00Z</dcterms:created>
  <dcterms:modified xsi:type="dcterms:W3CDTF">2013-12-17T21:04:00Z</dcterms:modified>
</cp:coreProperties>
</file>